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8E13D" w14:textId="394B89F1" w:rsidR="00294BCB" w:rsidRPr="00155937" w:rsidRDefault="7A3DB3D7" w:rsidP="0552731A">
      <w:pPr>
        <w:pStyle w:val="Heading1"/>
        <w:keepNext w:val="0"/>
        <w:keepLines w:val="0"/>
        <w:spacing w:before="0" w:after="0"/>
        <w:jc w:val="center"/>
        <w:rPr>
          <w:rFonts w:ascii="Arial" w:eastAsia="Century Gothic" w:hAnsi="Arial" w:cs="Arial"/>
          <w:sz w:val="22"/>
          <w:szCs w:val="22"/>
        </w:rPr>
      </w:pPr>
      <w:r w:rsidRPr="00155937">
        <w:rPr>
          <w:rFonts w:ascii="Arial" w:eastAsia="Century Gothic" w:hAnsi="Arial" w:cs="Arial"/>
          <w:b/>
          <w:bCs/>
          <w:sz w:val="22"/>
          <w:szCs w:val="22"/>
        </w:rPr>
        <w:t>Panelist Links and Resources:</w:t>
      </w:r>
    </w:p>
    <w:p w14:paraId="2A2AF2AB" w14:textId="7ED26B25" w:rsidR="00294BCB" w:rsidRPr="00155937" w:rsidRDefault="00564A5D" w:rsidP="00564A5D">
      <w:pPr>
        <w:jc w:val="center"/>
        <w:rPr>
          <w:rStyle w:val="normaltextrun"/>
          <w:rFonts w:ascii="Arial" w:hAnsi="Arial" w:cs="Arial"/>
          <w:sz w:val="22"/>
          <w:szCs w:val="22"/>
        </w:rPr>
      </w:pPr>
      <w:r w:rsidRPr="00155937">
        <w:rPr>
          <w:rFonts w:ascii="Arial" w:eastAsia="Century Gothic" w:hAnsi="Arial" w:cs="Arial"/>
          <w:b/>
          <w:bCs/>
          <w:color w:val="0F4761" w:themeColor="accent1" w:themeShade="BF"/>
          <w:sz w:val="22"/>
          <w:szCs w:val="22"/>
        </w:rPr>
        <w:t>The Heat is On: Protecting California from Extreme Heat</w:t>
      </w:r>
    </w:p>
    <w:p w14:paraId="7DDD1B8F" w14:textId="363273CF" w:rsidR="00294BCB" w:rsidRPr="00155937" w:rsidRDefault="7A3DB3D7" w:rsidP="0552731A">
      <w:pPr>
        <w:spacing w:after="0" w:line="240" w:lineRule="auto"/>
        <w:rPr>
          <w:rFonts w:ascii="Arial" w:eastAsia="Century Gothic" w:hAnsi="Arial" w:cs="Arial"/>
          <w:color w:val="000000" w:themeColor="text1"/>
          <w:sz w:val="22"/>
          <w:szCs w:val="22"/>
        </w:rPr>
      </w:pPr>
      <w:r w:rsidRPr="00155937">
        <w:rPr>
          <w:rStyle w:val="normaltextrun"/>
          <w:rFonts w:ascii="Arial" w:eastAsia="Century Gothic" w:hAnsi="Arial" w:cs="Arial"/>
          <w:b/>
          <w:bCs/>
          <w:color w:val="000000" w:themeColor="text1"/>
          <w:sz w:val="22"/>
          <w:szCs w:val="22"/>
        </w:rPr>
        <w:t xml:space="preserve">Secretary Speaker </w:t>
      </w:r>
      <w:r w:rsidRPr="00155937">
        <w:rPr>
          <w:rStyle w:val="normaltextrun"/>
          <w:rFonts w:ascii="Arial" w:eastAsia="Century Gothic" w:hAnsi="Arial" w:cs="Arial"/>
          <w:b/>
          <w:bCs/>
          <w:sz w:val="22"/>
          <w:szCs w:val="22"/>
        </w:rPr>
        <w:t>Series</w:t>
      </w:r>
    </w:p>
    <w:p w14:paraId="74DB68B8" w14:textId="260CF2E3" w:rsidR="00294BCB" w:rsidRPr="00155937" w:rsidRDefault="7A3DB3D7" w:rsidP="0552731A">
      <w:pPr>
        <w:spacing w:after="0" w:line="240" w:lineRule="auto"/>
        <w:rPr>
          <w:rFonts w:ascii="Arial" w:eastAsia="Century Gothic" w:hAnsi="Arial" w:cs="Arial"/>
          <w:color w:val="000000" w:themeColor="text1"/>
          <w:sz w:val="22"/>
          <w:szCs w:val="22"/>
        </w:rPr>
      </w:pPr>
      <w:hyperlink r:id="rId8">
        <w:r w:rsidRPr="00155937">
          <w:rPr>
            <w:rStyle w:val="Hyperlink"/>
            <w:rFonts w:ascii="Arial" w:eastAsia="Century Gothic" w:hAnsi="Arial" w:cs="Arial"/>
            <w:sz w:val="22"/>
            <w:szCs w:val="22"/>
          </w:rPr>
          <w:t>https://resources.ca.gov/About-Us/Secretary-Speaker-Series</w:t>
        </w:r>
      </w:hyperlink>
      <w:r w:rsidRPr="00155937">
        <w:rPr>
          <w:rStyle w:val="normaltextrun"/>
          <w:rFonts w:ascii="Arial" w:eastAsia="Century Gothic" w:hAnsi="Arial" w:cs="Arial"/>
          <w:color w:val="000000" w:themeColor="text1"/>
          <w:sz w:val="22"/>
          <w:szCs w:val="22"/>
        </w:rPr>
        <w:t xml:space="preserve"> </w:t>
      </w:r>
    </w:p>
    <w:p w14:paraId="5113A7A8" w14:textId="33B33B29" w:rsidR="00294BCB" w:rsidRPr="00155937" w:rsidRDefault="00294BCB" w:rsidP="0552731A">
      <w:pPr>
        <w:spacing w:after="0" w:line="240" w:lineRule="auto"/>
        <w:rPr>
          <w:rFonts w:ascii="Arial" w:eastAsia="Century Gothic" w:hAnsi="Arial" w:cs="Arial"/>
          <w:color w:val="000000" w:themeColor="text1"/>
          <w:sz w:val="22"/>
          <w:szCs w:val="22"/>
        </w:rPr>
      </w:pPr>
    </w:p>
    <w:p w14:paraId="47314982" w14:textId="7C1F48DC" w:rsidR="00294BCB" w:rsidRPr="00155937" w:rsidRDefault="7A3DB3D7" w:rsidP="0552731A">
      <w:pPr>
        <w:spacing w:after="0" w:line="240" w:lineRule="auto"/>
        <w:rPr>
          <w:rFonts w:ascii="Arial" w:eastAsia="Century Gothic" w:hAnsi="Arial" w:cs="Arial"/>
          <w:color w:val="000000" w:themeColor="text1"/>
          <w:sz w:val="22"/>
          <w:szCs w:val="22"/>
        </w:rPr>
      </w:pPr>
      <w:r w:rsidRPr="00155937">
        <w:rPr>
          <w:rStyle w:val="normaltextrun"/>
          <w:rFonts w:ascii="Arial" w:eastAsia="Century Gothic" w:hAnsi="Arial" w:cs="Arial"/>
          <w:b/>
          <w:bCs/>
          <w:color w:val="000000" w:themeColor="text1"/>
          <w:sz w:val="22"/>
          <w:szCs w:val="22"/>
        </w:rPr>
        <w:t>California Natural Resources Agency Secretary Wade Crowfoot</w:t>
      </w:r>
    </w:p>
    <w:p w14:paraId="66E58E6C" w14:textId="4B081859" w:rsidR="00294BCB" w:rsidRPr="00155937" w:rsidRDefault="7A3DB3D7" w:rsidP="0552731A">
      <w:pPr>
        <w:spacing w:after="0" w:line="240" w:lineRule="auto"/>
        <w:rPr>
          <w:rFonts w:ascii="Arial" w:eastAsia="Century Gothic" w:hAnsi="Arial" w:cs="Arial"/>
          <w:sz w:val="22"/>
          <w:szCs w:val="22"/>
        </w:rPr>
      </w:pPr>
      <w:hyperlink r:id="rId9">
        <w:r w:rsidRPr="00155937">
          <w:rPr>
            <w:rStyle w:val="Hyperlink"/>
            <w:rFonts w:ascii="Arial" w:eastAsia="Century Gothic" w:hAnsi="Arial" w:cs="Arial"/>
            <w:sz w:val="22"/>
            <w:szCs w:val="22"/>
          </w:rPr>
          <w:t>https://resources.ca.gov/About-Us/Secretary-Crowfoot</w:t>
        </w:r>
      </w:hyperlink>
    </w:p>
    <w:p w14:paraId="4D6D6552" w14:textId="21FCA3F4" w:rsidR="00294BCB" w:rsidRPr="00155937" w:rsidRDefault="00294BCB" w:rsidP="0552731A">
      <w:pPr>
        <w:spacing w:after="0" w:line="240" w:lineRule="auto"/>
        <w:rPr>
          <w:rFonts w:ascii="Arial" w:eastAsia="Century Gothic" w:hAnsi="Arial" w:cs="Arial"/>
          <w:b/>
          <w:bCs/>
          <w:sz w:val="22"/>
          <w:szCs w:val="22"/>
        </w:rPr>
      </w:pPr>
    </w:p>
    <w:p w14:paraId="620C36A3" w14:textId="70773C96" w:rsidR="00294BCB" w:rsidRPr="00155937" w:rsidRDefault="05BF91A2" w:rsidP="0552731A">
      <w:pPr>
        <w:spacing w:after="0" w:line="240" w:lineRule="auto"/>
        <w:rPr>
          <w:rFonts w:ascii="Arial" w:eastAsia="Century Gothic" w:hAnsi="Arial" w:cs="Arial"/>
          <w:sz w:val="22"/>
          <w:szCs w:val="22"/>
        </w:rPr>
      </w:pPr>
      <w:r w:rsidRPr="00155937">
        <w:rPr>
          <w:rFonts w:ascii="Arial" w:eastAsia="Century Gothic" w:hAnsi="Arial" w:cs="Arial"/>
          <w:b/>
          <w:bCs/>
          <w:sz w:val="22"/>
          <w:szCs w:val="22"/>
        </w:rPr>
        <w:t>California Natural Resources Agency:</w:t>
      </w:r>
      <w:r w:rsidR="3429BD4B" w:rsidRPr="00155937">
        <w:rPr>
          <w:rFonts w:ascii="Arial" w:eastAsia="Century Gothic" w:hAnsi="Arial" w:cs="Arial"/>
          <w:b/>
          <w:bCs/>
          <w:sz w:val="22"/>
          <w:szCs w:val="22"/>
        </w:rPr>
        <w:t xml:space="preserve"> </w:t>
      </w:r>
      <w:hyperlink r:id="rId10">
        <w:r w:rsidR="3429BD4B" w:rsidRPr="00155937">
          <w:rPr>
            <w:rStyle w:val="Hyperlink"/>
            <w:rFonts w:ascii="Arial" w:eastAsia="Century Gothic" w:hAnsi="Arial" w:cs="Arial"/>
            <w:sz w:val="22"/>
            <w:szCs w:val="22"/>
          </w:rPr>
          <w:t>https://resources.ca.gov</w:t>
        </w:r>
      </w:hyperlink>
    </w:p>
    <w:p w14:paraId="69CE3E81" w14:textId="2AC8A0C3" w:rsidR="00294BCB" w:rsidRDefault="00294BCB" w:rsidP="0552731A">
      <w:pPr>
        <w:spacing w:after="0" w:line="240" w:lineRule="auto"/>
        <w:rPr>
          <w:rFonts w:ascii="Arial" w:eastAsia="Century Gothic" w:hAnsi="Arial" w:cs="Arial"/>
          <w:sz w:val="22"/>
          <w:szCs w:val="22"/>
        </w:rPr>
      </w:pPr>
    </w:p>
    <w:p w14:paraId="65E0982B" w14:textId="77777777" w:rsidR="0037003D" w:rsidRPr="0037003D" w:rsidRDefault="0037003D" w:rsidP="0037003D">
      <w:pPr>
        <w:spacing w:after="0" w:line="240" w:lineRule="auto"/>
        <w:rPr>
          <w:rFonts w:ascii="Arial" w:eastAsia="Arial" w:hAnsi="Arial" w:cs="Arial"/>
        </w:rPr>
      </w:pPr>
      <w:r w:rsidRPr="0037003D">
        <w:rPr>
          <w:rFonts w:ascii="Arial" w:eastAsia="Arial" w:hAnsi="Arial" w:cs="Arial"/>
        </w:rPr>
        <w:t xml:space="preserve">Secretary </w:t>
      </w:r>
      <w:proofErr w:type="spellStart"/>
      <w:r w:rsidRPr="0037003D">
        <w:rPr>
          <w:rFonts w:ascii="Arial" w:eastAsia="Arial" w:hAnsi="Arial" w:cs="Arial"/>
        </w:rPr>
        <w:t>Tomiquia</w:t>
      </w:r>
      <w:proofErr w:type="spellEnd"/>
      <w:r w:rsidRPr="0037003D">
        <w:rPr>
          <w:rFonts w:ascii="Arial" w:eastAsia="Arial" w:hAnsi="Arial" w:cs="Arial"/>
        </w:rPr>
        <w:t xml:space="preserve"> Moss, California Housing and Homelessness Agency</w:t>
      </w:r>
    </w:p>
    <w:p w14:paraId="57D4F394" w14:textId="77777777" w:rsidR="0037003D" w:rsidRPr="00723FCC" w:rsidRDefault="0037003D" w:rsidP="0037003D">
      <w:pPr>
        <w:pStyle w:val="ListParagraph"/>
        <w:numPr>
          <w:ilvl w:val="0"/>
          <w:numId w:val="8"/>
        </w:numPr>
        <w:spacing w:after="0" w:line="240" w:lineRule="auto"/>
        <w:rPr>
          <w:rFonts w:ascii="Arial" w:eastAsia="Arial" w:hAnsi="Arial" w:cs="Arial"/>
        </w:rPr>
      </w:pPr>
      <w:r w:rsidRPr="00723FCC">
        <w:rPr>
          <w:rFonts w:ascii="Arial" w:eastAsia="Arial" w:hAnsi="Arial" w:cs="Arial"/>
        </w:rPr>
        <w:t>Amanda Brown-Stevens, Executive Director, Greenbelt Alliance</w:t>
      </w:r>
    </w:p>
    <w:p w14:paraId="743AA1BA" w14:textId="77777777" w:rsidR="0037003D" w:rsidRPr="00723FCC" w:rsidRDefault="0037003D" w:rsidP="0037003D">
      <w:pPr>
        <w:pStyle w:val="ListParagraph"/>
        <w:numPr>
          <w:ilvl w:val="0"/>
          <w:numId w:val="8"/>
        </w:numPr>
        <w:spacing w:after="0" w:line="240" w:lineRule="auto"/>
        <w:rPr>
          <w:rFonts w:ascii="Arial" w:eastAsia="Arial" w:hAnsi="Arial" w:cs="Arial"/>
        </w:rPr>
      </w:pPr>
      <w:r w:rsidRPr="00723FCC">
        <w:rPr>
          <w:rFonts w:ascii="Arial" w:eastAsia="Arial" w:hAnsi="Arial" w:cs="Arial"/>
        </w:rPr>
        <w:t>Erin Curtis, Executive Director, Strategic Growth Council</w:t>
      </w:r>
    </w:p>
    <w:p w14:paraId="34FCFE80" w14:textId="77777777" w:rsidR="0037003D" w:rsidRPr="00723FCC" w:rsidRDefault="0037003D" w:rsidP="0037003D">
      <w:pPr>
        <w:pStyle w:val="ListParagraph"/>
        <w:numPr>
          <w:ilvl w:val="0"/>
          <w:numId w:val="8"/>
        </w:numPr>
        <w:spacing w:after="0" w:line="240" w:lineRule="auto"/>
        <w:rPr>
          <w:rFonts w:ascii="Arial" w:eastAsia="Arial" w:hAnsi="Arial" w:cs="Arial"/>
        </w:rPr>
      </w:pPr>
      <w:r w:rsidRPr="00723FCC">
        <w:rPr>
          <w:rFonts w:ascii="Arial" w:eastAsia="Arial" w:hAnsi="Arial" w:cs="Arial"/>
        </w:rPr>
        <w:t>Isabel J. Baer, Branch Manager, Habitat Conservation Planning Branch, California Department of Fish and Wildlife</w:t>
      </w:r>
    </w:p>
    <w:p w14:paraId="68BC4E90" w14:textId="77777777" w:rsidR="0037003D" w:rsidRDefault="0037003D" w:rsidP="0037003D">
      <w:pPr>
        <w:pStyle w:val="ListParagraph"/>
        <w:numPr>
          <w:ilvl w:val="0"/>
          <w:numId w:val="8"/>
        </w:numPr>
        <w:spacing w:after="0" w:line="240" w:lineRule="auto"/>
        <w:rPr>
          <w:rFonts w:ascii="Arial" w:eastAsia="Arial" w:hAnsi="Arial" w:cs="Arial"/>
        </w:rPr>
      </w:pPr>
      <w:r w:rsidRPr="00723FCC">
        <w:rPr>
          <w:rFonts w:ascii="Arial" w:eastAsia="Arial" w:hAnsi="Arial" w:cs="Arial"/>
        </w:rPr>
        <w:t>Neal Sharma, Director, California Wildlife Program, Wildlife Conservation Network</w:t>
      </w:r>
    </w:p>
    <w:p w14:paraId="3FFDF5DF" w14:textId="77777777" w:rsidR="007E3D3B" w:rsidRDefault="007E3D3B" w:rsidP="00152F25">
      <w:pPr>
        <w:spacing w:after="0" w:line="240" w:lineRule="auto"/>
        <w:rPr>
          <w:rFonts w:ascii="Arial" w:eastAsia="Arial" w:hAnsi="Arial" w:cs="Arial"/>
        </w:rPr>
      </w:pPr>
    </w:p>
    <w:p w14:paraId="50F3C418" w14:textId="221FFB72" w:rsidR="00152F25" w:rsidRPr="00152F25" w:rsidRDefault="00152F25" w:rsidP="00152F25">
      <w:pPr>
        <w:spacing w:after="0" w:line="240" w:lineRule="auto"/>
        <w:rPr>
          <w:rFonts w:ascii="Arial" w:eastAsia="Arial" w:hAnsi="Arial" w:cs="Arial"/>
        </w:rPr>
      </w:pPr>
      <w:r>
        <w:rPr>
          <w:rFonts w:ascii="Arial" w:eastAsia="Arial" w:hAnsi="Arial" w:cs="Arial"/>
        </w:rPr>
        <w:t xml:space="preserve">Celebrate Latino Heritage Month - </w:t>
      </w:r>
    </w:p>
    <w:p w14:paraId="62D37948" w14:textId="3159545E" w:rsidR="0037003D" w:rsidRDefault="007E3D3B" w:rsidP="0552731A">
      <w:pPr>
        <w:spacing w:after="0" w:line="240" w:lineRule="auto"/>
        <w:rPr>
          <w:rFonts w:ascii="Arial" w:eastAsia="Century Gothic" w:hAnsi="Arial" w:cs="Arial"/>
          <w:sz w:val="22"/>
          <w:szCs w:val="22"/>
        </w:rPr>
      </w:pPr>
      <w:hyperlink r:id="rId11" w:history="1">
        <w:r w:rsidRPr="00D705DF">
          <w:rPr>
            <w:rStyle w:val="Hyperlink"/>
            <w:rFonts w:ascii="Arial" w:eastAsia="Century Gothic" w:hAnsi="Arial" w:cs="Arial"/>
            <w:sz w:val="22"/>
            <w:szCs w:val="22"/>
          </w:rPr>
          <w:t>https://resources.ca.gov/latinoheritagemonth</w:t>
        </w:r>
      </w:hyperlink>
      <w:r>
        <w:rPr>
          <w:rFonts w:ascii="Arial" w:eastAsia="Century Gothic" w:hAnsi="Arial" w:cs="Arial"/>
          <w:sz w:val="22"/>
          <w:szCs w:val="22"/>
        </w:rPr>
        <w:t xml:space="preserve"> </w:t>
      </w:r>
    </w:p>
    <w:p w14:paraId="38FD2FAA" w14:textId="77777777" w:rsidR="0037003D" w:rsidRPr="00155937" w:rsidRDefault="0037003D" w:rsidP="0552731A">
      <w:pPr>
        <w:spacing w:after="0" w:line="240" w:lineRule="auto"/>
        <w:rPr>
          <w:rFonts w:ascii="Arial" w:eastAsia="Century Gothic" w:hAnsi="Arial" w:cs="Arial"/>
          <w:sz w:val="22"/>
          <w:szCs w:val="22"/>
        </w:rPr>
      </w:pPr>
    </w:p>
    <w:p w14:paraId="189D59E0" w14:textId="1CD97E3E" w:rsidR="00294BCB" w:rsidRPr="00155937" w:rsidRDefault="05BF91A2" w:rsidP="0552731A">
      <w:pPr>
        <w:spacing w:after="0" w:line="240" w:lineRule="auto"/>
        <w:rPr>
          <w:rFonts w:ascii="Arial" w:eastAsia="Century Gothic" w:hAnsi="Arial" w:cs="Arial"/>
          <w:sz w:val="22"/>
          <w:szCs w:val="22"/>
        </w:rPr>
      </w:pPr>
      <w:r w:rsidRPr="00155937">
        <w:rPr>
          <w:rFonts w:ascii="Arial" w:eastAsia="Century Gothic" w:hAnsi="Arial" w:cs="Arial"/>
          <w:b/>
          <w:bCs/>
          <w:sz w:val="22"/>
          <w:szCs w:val="22"/>
        </w:rPr>
        <w:t xml:space="preserve">CNRA </w:t>
      </w:r>
      <w:r w:rsidR="3F7A9B51" w:rsidRPr="00155937">
        <w:rPr>
          <w:rFonts w:ascii="Arial" w:eastAsia="Century Gothic" w:hAnsi="Arial" w:cs="Arial"/>
          <w:b/>
          <w:bCs/>
          <w:sz w:val="22"/>
          <w:szCs w:val="22"/>
        </w:rPr>
        <w:t xml:space="preserve">Who We Are: </w:t>
      </w:r>
      <w:hyperlink r:id="rId12">
        <w:r w:rsidR="3F7A9B51" w:rsidRPr="00155937">
          <w:rPr>
            <w:rStyle w:val="Hyperlink"/>
            <w:rFonts w:ascii="Arial" w:eastAsia="Century Gothic" w:hAnsi="Arial" w:cs="Arial"/>
            <w:sz w:val="22"/>
            <w:szCs w:val="22"/>
          </w:rPr>
          <w:t>https://resources.ca.gov/About-Us/Who-We-Are</w:t>
        </w:r>
      </w:hyperlink>
    </w:p>
    <w:p w14:paraId="734D79D9" w14:textId="617B0A42" w:rsidR="00CF17C7" w:rsidRPr="00155937" w:rsidRDefault="3D095038" w:rsidP="00564A5D">
      <w:pPr>
        <w:spacing w:after="0" w:line="240" w:lineRule="auto"/>
        <w:rPr>
          <w:rFonts w:ascii="Arial" w:eastAsia="Century Gothic" w:hAnsi="Arial" w:cs="Arial"/>
          <w:sz w:val="22"/>
          <w:szCs w:val="22"/>
        </w:rPr>
      </w:pPr>
      <w:r w:rsidRPr="00155937">
        <w:rPr>
          <w:rFonts w:ascii="Arial" w:eastAsia="Century Gothic" w:hAnsi="Arial" w:cs="Arial"/>
          <w:sz w:val="22"/>
          <w:szCs w:val="22"/>
        </w:rPr>
        <w:t>Wade Crowfoot</w:t>
      </w:r>
      <w:r w:rsidR="15457271" w:rsidRPr="00155937">
        <w:rPr>
          <w:rFonts w:ascii="Arial" w:eastAsia="Century Gothic" w:hAnsi="Arial" w:cs="Arial"/>
          <w:sz w:val="22"/>
          <w:szCs w:val="22"/>
        </w:rPr>
        <w:t xml:space="preserve"> serves as the California Natural Resource Agency Secretary, working to protect the unique </w:t>
      </w:r>
      <w:r w:rsidR="5B2E8135" w:rsidRPr="00155937">
        <w:rPr>
          <w:rFonts w:ascii="Arial" w:eastAsia="Century Gothic" w:hAnsi="Arial" w:cs="Arial"/>
          <w:sz w:val="22"/>
          <w:szCs w:val="22"/>
        </w:rPr>
        <w:t>environment</w:t>
      </w:r>
      <w:r w:rsidR="15457271" w:rsidRPr="00155937">
        <w:rPr>
          <w:rFonts w:ascii="Arial" w:eastAsia="Century Gothic" w:hAnsi="Arial" w:cs="Arial"/>
          <w:sz w:val="22"/>
          <w:szCs w:val="22"/>
        </w:rPr>
        <w:t xml:space="preserve"> and </w:t>
      </w:r>
      <w:r w:rsidR="1A686181" w:rsidRPr="00155937">
        <w:rPr>
          <w:rFonts w:ascii="Arial" w:eastAsia="Century Gothic" w:hAnsi="Arial" w:cs="Arial"/>
          <w:sz w:val="22"/>
          <w:szCs w:val="22"/>
        </w:rPr>
        <w:t>resources that are precious to the state.</w:t>
      </w:r>
      <w:r w:rsidR="54FD8DCA" w:rsidRPr="00155937">
        <w:rPr>
          <w:rFonts w:ascii="Arial" w:eastAsia="Century Gothic" w:hAnsi="Arial" w:cs="Arial"/>
          <w:sz w:val="22"/>
          <w:szCs w:val="22"/>
        </w:rPr>
        <w:t xml:space="preserve"> </w:t>
      </w:r>
      <w:r w:rsidR="48338F47" w:rsidRPr="00155937">
        <w:rPr>
          <w:rFonts w:ascii="Arial" w:eastAsia="Century Gothic" w:hAnsi="Arial" w:cs="Arial"/>
          <w:sz w:val="22"/>
          <w:szCs w:val="22"/>
        </w:rPr>
        <w:t xml:space="preserve">He graduated from the University of Wisconsin-Madison in 1996 with a BA in Political Science, then in 2004, he earned his MSc </w:t>
      </w:r>
      <w:r w:rsidR="3EA89C74" w:rsidRPr="00155937">
        <w:rPr>
          <w:rFonts w:ascii="Arial" w:eastAsia="Century Gothic" w:hAnsi="Arial" w:cs="Arial"/>
          <w:sz w:val="22"/>
          <w:szCs w:val="22"/>
        </w:rPr>
        <w:t xml:space="preserve">in both Public Policy and Environmental Policy from the London School of Economics and Political Science. </w:t>
      </w:r>
      <w:r w:rsidR="7A7F11CB" w:rsidRPr="00155937">
        <w:rPr>
          <w:rFonts w:ascii="Arial" w:eastAsia="Century Gothic" w:hAnsi="Arial" w:cs="Arial"/>
          <w:sz w:val="22"/>
          <w:szCs w:val="22"/>
        </w:rPr>
        <w:t xml:space="preserve">Crowfoot </w:t>
      </w:r>
      <w:r w:rsidR="54FD8DCA" w:rsidRPr="00155937">
        <w:rPr>
          <w:rFonts w:ascii="Arial" w:eastAsia="Century Gothic" w:hAnsi="Arial" w:cs="Arial"/>
          <w:sz w:val="22"/>
          <w:szCs w:val="22"/>
        </w:rPr>
        <w:t>started his extensive car</w:t>
      </w:r>
      <w:r w:rsidR="5B604D7F" w:rsidRPr="00155937">
        <w:rPr>
          <w:rFonts w:ascii="Arial" w:eastAsia="Century Gothic" w:hAnsi="Arial" w:cs="Arial"/>
          <w:sz w:val="22"/>
          <w:szCs w:val="22"/>
        </w:rPr>
        <w:t>eer in government climate affairs in 2008 when he was promoted from Director of Government Affairs</w:t>
      </w:r>
      <w:r w:rsidR="228BFCE9" w:rsidRPr="00155937">
        <w:rPr>
          <w:rFonts w:ascii="Arial" w:eastAsia="Century Gothic" w:hAnsi="Arial" w:cs="Arial"/>
          <w:sz w:val="22"/>
          <w:szCs w:val="22"/>
        </w:rPr>
        <w:t xml:space="preserve"> to Director of Climate Protection Initiatives</w:t>
      </w:r>
      <w:r w:rsidR="6E33CB05" w:rsidRPr="00155937">
        <w:rPr>
          <w:rFonts w:ascii="Arial" w:eastAsia="Century Gothic" w:hAnsi="Arial" w:cs="Arial"/>
          <w:sz w:val="22"/>
          <w:szCs w:val="22"/>
        </w:rPr>
        <w:t xml:space="preserve"> at the Mayor’s Office for the City and County of San Francisco</w:t>
      </w:r>
      <w:r w:rsidR="228BFCE9" w:rsidRPr="00155937">
        <w:rPr>
          <w:rFonts w:ascii="Arial" w:eastAsia="Century Gothic" w:hAnsi="Arial" w:cs="Arial"/>
          <w:sz w:val="22"/>
          <w:szCs w:val="22"/>
        </w:rPr>
        <w:t>.</w:t>
      </w:r>
      <w:r w:rsidR="3625C23D" w:rsidRPr="00155937">
        <w:rPr>
          <w:rFonts w:ascii="Arial" w:eastAsia="Century Gothic" w:hAnsi="Arial" w:cs="Arial"/>
          <w:sz w:val="22"/>
          <w:szCs w:val="22"/>
        </w:rPr>
        <w:t xml:space="preserve"> In 2009, he </w:t>
      </w:r>
      <w:r w:rsidR="7E5D54C4" w:rsidRPr="00155937">
        <w:rPr>
          <w:rFonts w:ascii="Arial" w:eastAsia="Century Gothic" w:hAnsi="Arial" w:cs="Arial"/>
          <w:sz w:val="22"/>
          <w:szCs w:val="22"/>
        </w:rPr>
        <w:t>began working</w:t>
      </w:r>
      <w:r w:rsidR="083C0174" w:rsidRPr="00155937">
        <w:rPr>
          <w:rFonts w:ascii="Arial" w:eastAsia="Century Gothic" w:hAnsi="Arial" w:cs="Arial"/>
          <w:sz w:val="22"/>
          <w:szCs w:val="22"/>
        </w:rPr>
        <w:t xml:space="preserve"> with the Environmental Defense Fund as the West Coast Political Director</w:t>
      </w:r>
      <w:r w:rsidR="4DD79555" w:rsidRPr="00155937">
        <w:rPr>
          <w:rFonts w:ascii="Arial" w:eastAsia="Century Gothic" w:hAnsi="Arial" w:cs="Arial"/>
          <w:sz w:val="22"/>
          <w:szCs w:val="22"/>
        </w:rPr>
        <w:t>,</w:t>
      </w:r>
      <w:r w:rsidR="083C0174" w:rsidRPr="00155937">
        <w:rPr>
          <w:rFonts w:ascii="Arial" w:eastAsia="Century Gothic" w:hAnsi="Arial" w:cs="Arial"/>
          <w:sz w:val="22"/>
          <w:szCs w:val="22"/>
        </w:rPr>
        <w:t xml:space="preserve"> where he did policy work related to climate</w:t>
      </w:r>
      <w:r w:rsidR="2F2D1E37" w:rsidRPr="00155937">
        <w:rPr>
          <w:rFonts w:ascii="Arial" w:eastAsia="Century Gothic" w:hAnsi="Arial" w:cs="Arial"/>
          <w:sz w:val="22"/>
          <w:szCs w:val="22"/>
        </w:rPr>
        <w:t>,</w:t>
      </w:r>
      <w:r w:rsidR="083C0174" w:rsidRPr="00155937">
        <w:rPr>
          <w:rFonts w:ascii="Arial" w:eastAsia="Century Gothic" w:hAnsi="Arial" w:cs="Arial"/>
          <w:sz w:val="22"/>
          <w:szCs w:val="22"/>
        </w:rPr>
        <w:t xml:space="preserve"> water</w:t>
      </w:r>
      <w:r w:rsidR="7E4EB61A" w:rsidRPr="00155937">
        <w:rPr>
          <w:rFonts w:ascii="Arial" w:eastAsia="Century Gothic" w:hAnsi="Arial" w:cs="Arial"/>
          <w:sz w:val="22"/>
          <w:szCs w:val="22"/>
        </w:rPr>
        <w:t xml:space="preserve">, </w:t>
      </w:r>
      <w:r w:rsidR="083C0174" w:rsidRPr="00155937">
        <w:rPr>
          <w:rFonts w:ascii="Arial" w:eastAsia="Century Gothic" w:hAnsi="Arial" w:cs="Arial"/>
          <w:sz w:val="22"/>
          <w:szCs w:val="22"/>
        </w:rPr>
        <w:t>a</w:t>
      </w:r>
      <w:r w:rsidR="5BCE0C16" w:rsidRPr="00155937">
        <w:rPr>
          <w:rFonts w:ascii="Arial" w:eastAsia="Century Gothic" w:hAnsi="Arial" w:cs="Arial"/>
          <w:sz w:val="22"/>
          <w:szCs w:val="22"/>
        </w:rPr>
        <w:t xml:space="preserve">nd </w:t>
      </w:r>
      <w:r w:rsidR="6057E6B1" w:rsidRPr="00155937">
        <w:rPr>
          <w:rFonts w:ascii="Arial" w:eastAsia="Century Gothic" w:hAnsi="Arial" w:cs="Arial"/>
          <w:sz w:val="22"/>
          <w:szCs w:val="22"/>
        </w:rPr>
        <w:t xml:space="preserve">oceans. </w:t>
      </w:r>
      <w:r w:rsidR="0552731A" w:rsidRPr="00155937">
        <w:rPr>
          <w:rFonts w:ascii="Arial" w:eastAsia="Century Gothic" w:hAnsi="Arial" w:cs="Arial"/>
          <w:sz w:val="22"/>
          <w:szCs w:val="22"/>
        </w:rPr>
        <w:t xml:space="preserve"> </w:t>
      </w:r>
      <w:r w:rsidR="54CEDB25" w:rsidRPr="00155937">
        <w:rPr>
          <w:rFonts w:ascii="Arial" w:eastAsia="Century Gothic" w:hAnsi="Arial" w:cs="Arial"/>
          <w:sz w:val="22"/>
          <w:szCs w:val="22"/>
        </w:rPr>
        <w:t xml:space="preserve">In 2011, </w:t>
      </w:r>
      <w:r w:rsidR="54912495" w:rsidRPr="00155937">
        <w:rPr>
          <w:rFonts w:ascii="Arial" w:eastAsia="Century Gothic" w:hAnsi="Arial" w:cs="Arial"/>
          <w:sz w:val="22"/>
          <w:szCs w:val="22"/>
        </w:rPr>
        <w:t>under former Governor Edmund G. Brown</w:t>
      </w:r>
      <w:r w:rsidR="364EEB2E" w:rsidRPr="00155937">
        <w:rPr>
          <w:rFonts w:ascii="Arial" w:eastAsia="Century Gothic" w:hAnsi="Arial" w:cs="Arial"/>
          <w:sz w:val="22"/>
          <w:szCs w:val="22"/>
        </w:rPr>
        <w:t>,</w:t>
      </w:r>
      <w:r w:rsidR="54912495" w:rsidRPr="00155937">
        <w:rPr>
          <w:rFonts w:ascii="Arial" w:eastAsia="Century Gothic" w:hAnsi="Arial" w:cs="Arial"/>
          <w:sz w:val="22"/>
          <w:szCs w:val="22"/>
        </w:rPr>
        <w:t xml:space="preserve"> </w:t>
      </w:r>
      <w:r w:rsidR="54CEDB25" w:rsidRPr="00155937">
        <w:rPr>
          <w:rFonts w:ascii="Arial" w:eastAsia="Century Gothic" w:hAnsi="Arial" w:cs="Arial"/>
          <w:sz w:val="22"/>
          <w:szCs w:val="22"/>
        </w:rPr>
        <w:t xml:space="preserve">he </w:t>
      </w:r>
      <w:r w:rsidR="5D093CDD" w:rsidRPr="00155937">
        <w:rPr>
          <w:rFonts w:ascii="Arial" w:eastAsia="Century Gothic" w:hAnsi="Arial" w:cs="Arial"/>
          <w:sz w:val="22"/>
          <w:szCs w:val="22"/>
        </w:rPr>
        <w:t>began working</w:t>
      </w:r>
      <w:r w:rsidR="20659211" w:rsidRPr="00155937">
        <w:rPr>
          <w:rFonts w:ascii="Arial" w:eastAsia="Century Gothic" w:hAnsi="Arial" w:cs="Arial"/>
          <w:sz w:val="22"/>
          <w:szCs w:val="22"/>
        </w:rPr>
        <w:t xml:space="preserve"> with </w:t>
      </w:r>
      <w:r w:rsidR="7E8FE60D" w:rsidRPr="00155937">
        <w:rPr>
          <w:rFonts w:ascii="Arial" w:eastAsia="Century Gothic" w:hAnsi="Arial" w:cs="Arial"/>
          <w:sz w:val="22"/>
          <w:szCs w:val="22"/>
        </w:rPr>
        <w:t xml:space="preserve">the </w:t>
      </w:r>
      <w:r w:rsidR="29E8C899" w:rsidRPr="00155937">
        <w:rPr>
          <w:rFonts w:ascii="Arial" w:eastAsia="Century Gothic" w:hAnsi="Arial" w:cs="Arial"/>
          <w:sz w:val="22"/>
          <w:szCs w:val="22"/>
        </w:rPr>
        <w:t>Governor's</w:t>
      </w:r>
      <w:r w:rsidR="4366799F" w:rsidRPr="00155937">
        <w:rPr>
          <w:rFonts w:ascii="Arial" w:eastAsia="Century Gothic" w:hAnsi="Arial" w:cs="Arial"/>
          <w:sz w:val="22"/>
          <w:szCs w:val="22"/>
        </w:rPr>
        <w:t xml:space="preserve"> Office</w:t>
      </w:r>
      <w:r w:rsidR="21D0A094" w:rsidRPr="00155937">
        <w:rPr>
          <w:rFonts w:ascii="Arial" w:eastAsia="Century Gothic" w:hAnsi="Arial" w:cs="Arial"/>
          <w:sz w:val="22"/>
          <w:szCs w:val="22"/>
        </w:rPr>
        <w:t>, starting as Deputy Director at the Governor’s Office of Planning and Research</w:t>
      </w:r>
      <w:r w:rsidR="4F531B44" w:rsidRPr="00155937">
        <w:rPr>
          <w:rFonts w:ascii="Arial" w:eastAsia="Century Gothic" w:hAnsi="Arial" w:cs="Arial"/>
          <w:sz w:val="22"/>
          <w:szCs w:val="22"/>
        </w:rPr>
        <w:t>, then shifting to Deputy Cabinet Secretary in 2013</w:t>
      </w:r>
      <w:r w:rsidR="0CC76E6A" w:rsidRPr="00155937">
        <w:rPr>
          <w:rFonts w:ascii="Arial" w:eastAsia="Century Gothic" w:hAnsi="Arial" w:cs="Arial"/>
          <w:sz w:val="22"/>
          <w:szCs w:val="22"/>
        </w:rPr>
        <w:t xml:space="preserve">. </w:t>
      </w:r>
      <w:r w:rsidR="307874D5" w:rsidRPr="00155937">
        <w:rPr>
          <w:rFonts w:ascii="Arial" w:eastAsia="Century Gothic" w:hAnsi="Arial" w:cs="Arial"/>
          <w:sz w:val="22"/>
          <w:szCs w:val="22"/>
        </w:rPr>
        <w:t xml:space="preserve">In </w:t>
      </w:r>
      <w:r w:rsidR="04E829BB" w:rsidRPr="00155937">
        <w:rPr>
          <w:rFonts w:ascii="Arial" w:eastAsia="Century Gothic" w:hAnsi="Arial" w:cs="Arial"/>
          <w:sz w:val="22"/>
          <w:szCs w:val="22"/>
        </w:rPr>
        <w:t xml:space="preserve">2016, he </w:t>
      </w:r>
      <w:proofErr w:type="gramStart"/>
      <w:r w:rsidR="04E829BB" w:rsidRPr="00155937">
        <w:rPr>
          <w:rFonts w:ascii="Arial" w:eastAsia="Century Gothic" w:hAnsi="Arial" w:cs="Arial"/>
          <w:sz w:val="22"/>
          <w:szCs w:val="22"/>
        </w:rPr>
        <w:t>moved his work</w:t>
      </w:r>
      <w:proofErr w:type="gramEnd"/>
      <w:r w:rsidR="04E829BB" w:rsidRPr="00155937">
        <w:rPr>
          <w:rFonts w:ascii="Arial" w:eastAsia="Century Gothic" w:hAnsi="Arial" w:cs="Arial"/>
          <w:sz w:val="22"/>
          <w:szCs w:val="22"/>
        </w:rPr>
        <w:t xml:space="preserve"> to the Water Foundation</w:t>
      </w:r>
      <w:r w:rsidR="0D5CEE2E" w:rsidRPr="00155937">
        <w:rPr>
          <w:rFonts w:ascii="Arial" w:eastAsia="Century Gothic" w:hAnsi="Arial" w:cs="Arial"/>
          <w:sz w:val="22"/>
          <w:szCs w:val="22"/>
        </w:rPr>
        <w:t>,</w:t>
      </w:r>
      <w:r w:rsidR="04E829BB" w:rsidRPr="00155937">
        <w:rPr>
          <w:rFonts w:ascii="Arial" w:eastAsia="Century Gothic" w:hAnsi="Arial" w:cs="Arial"/>
          <w:sz w:val="22"/>
          <w:szCs w:val="22"/>
        </w:rPr>
        <w:t xml:space="preserve"> where he serve</w:t>
      </w:r>
      <w:r w:rsidR="0F5FF409" w:rsidRPr="00155937">
        <w:rPr>
          <w:rFonts w:ascii="Arial" w:eastAsia="Century Gothic" w:hAnsi="Arial" w:cs="Arial"/>
          <w:sz w:val="22"/>
          <w:szCs w:val="22"/>
        </w:rPr>
        <w:t>d</w:t>
      </w:r>
      <w:r w:rsidR="04E829BB" w:rsidRPr="00155937">
        <w:rPr>
          <w:rFonts w:ascii="Arial" w:eastAsia="Century Gothic" w:hAnsi="Arial" w:cs="Arial"/>
          <w:sz w:val="22"/>
          <w:szCs w:val="22"/>
        </w:rPr>
        <w:t xml:space="preserve"> as Chief Executive Officer</w:t>
      </w:r>
      <w:r w:rsidR="4B8137A8" w:rsidRPr="00155937">
        <w:rPr>
          <w:rFonts w:ascii="Arial" w:eastAsia="Century Gothic" w:hAnsi="Arial" w:cs="Arial"/>
          <w:sz w:val="22"/>
          <w:szCs w:val="22"/>
        </w:rPr>
        <w:t xml:space="preserve">. </w:t>
      </w:r>
      <w:r w:rsidR="64CD50A7" w:rsidRPr="00155937">
        <w:rPr>
          <w:rFonts w:ascii="Arial" w:eastAsia="Century Gothic" w:hAnsi="Arial" w:cs="Arial"/>
          <w:sz w:val="22"/>
          <w:szCs w:val="22"/>
        </w:rPr>
        <w:t xml:space="preserve">In 2019, </w:t>
      </w:r>
      <w:r w:rsidR="27459B11" w:rsidRPr="00155937">
        <w:rPr>
          <w:rFonts w:ascii="Arial" w:eastAsia="Century Gothic" w:hAnsi="Arial" w:cs="Arial"/>
          <w:sz w:val="22"/>
          <w:szCs w:val="22"/>
        </w:rPr>
        <w:t xml:space="preserve">Crowfoot </w:t>
      </w:r>
      <w:r w:rsidR="64CD50A7" w:rsidRPr="00155937">
        <w:rPr>
          <w:rFonts w:ascii="Arial" w:eastAsia="Century Gothic" w:hAnsi="Arial" w:cs="Arial"/>
          <w:sz w:val="22"/>
          <w:szCs w:val="22"/>
        </w:rPr>
        <w:t>w</w:t>
      </w:r>
      <w:r w:rsidR="5982D6DD" w:rsidRPr="00155937">
        <w:rPr>
          <w:rFonts w:ascii="Arial" w:eastAsia="Century Gothic" w:hAnsi="Arial" w:cs="Arial"/>
          <w:sz w:val="22"/>
          <w:szCs w:val="22"/>
        </w:rPr>
        <w:t>as</w:t>
      </w:r>
      <w:r w:rsidR="64CD50A7" w:rsidRPr="00155937">
        <w:rPr>
          <w:rFonts w:ascii="Arial" w:eastAsia="Century Gothic" w:hAnsi="Arial" w:cs="Arial"/>
          <w:sz w:val="22"/>
          <w:szCs w:val="22"/>
        </w:rPr>
        <w:t xml:space="preserve"> appointed CNRA’s Secretary by the Office of Governor Gavin Newsom, where he </w:t>
      </w:r>
      <w:r w:rsidR="251F5F3C" w:rsidRPr="00155937">
        <w:rPr>
          <w:rFonts w:ascii="Arial" w:eastAsia="Century Gothic" w:hAnsi="Arial" w:cs="Arial"/>
          <w:sz w:val="22"/>
          <w:szCs w:val="22"/>
        </w:rPr>
        <w:t xml:space="preserve">has </w:t>
      </w:r>
      <w:r w:rsidR="64CD50A7" w:rsidRPr="00155937">
        <w:rPr>
          <w:rFonts w:ascii="Arial" w:eastAsia="Century Gothic" w:hAnsi="Arial" w:cs="Arial"/>
          <w:sz w:val="22"/>
          <w:szCs w:val="22"/>
        </w:rPr>
        <w:t xml:space="preserve">served since. </w:t>
      </w:r>
    </w:p>
    <w:p w14:paraId="29D29715" w14:textId="77777777" w:rsidR="00564A5D" w:rsidRPr="00155937" w:rsidRDefault="00564A5D" w:rsidP="00564A5D">
      <w:pPr>
        <w:spacing w:after="0" w:line="240" w:lineRule="auto"/>
        <w:rPr>
          <w:rFonts w:ascii="Arial" w:eastAsia="Century Gothic" w:hAnsi="Arial" w:cs="Arial"/>
          <w:sz w:val="22"/>
          <w:szCs w:val="22"/>
        </w:rPr>
      </w:pPr>
    </w:p>
    <w:p w14:paraId="04AF66AC" w14:textId="77777777" w:rsidR="00261E7A" w:rsidRDefault="00261E7A" w:rsidP="00261E7A">
      <w:pPr>
        <w:spacing w:after="0"/>
        <w:rPr>
          <w:rFonts w:ascii="Arial" w:hAnsi="Arial" w:cs="Arial"/>
          <w:b/>
          <w:bCs/>
        </w:rPr>
      </w:pPr>
      <w:r w:rsidRPr="00261E7A">
        <w:rPr>
          <w:rFonts w:ascii="Arial" w:hAnsi="Arial" w:cs="Arial"/>
          <w:b/>
          <w:bCs/>
        </w:rPr>
        <w:t xml:space="preserve">Secretary </w:t>
      </w:r>
      <w:proofErr w:type="spellStart"/>
      <w:r w:rsidRPr="00261E7A">
        <w:rPr>
          <w:rFonts w:ascii="Arial" w:hAnsi="Arial" w:cs="Arial"/>
          <w:b/>
          <w:bCs/>
        </w:rPr>
        <w:t>Tomiquia</w:t>
      </w:r>
      <w:proofErr w:type="spellEnd"/>
      <w:r w:rsidRPr="00261E7A">
        <w:rPr>
          <w:rFonts w:ascii="Arial" w:hAnsi="Arial" w:cs="Arial"/>
          <w:b/>
          <w:bCs/>
        </w:rPr>
        <w:t xml:space="preserve"> Moss, California Housing and Homelessness Agency</w:t>
      </w:r>
    </w:p>
    <w:p w14:paraId="74614025" w14:textId="77777777" w:rsidR="00610955" w:rsidRPr="00030BE1" w:rsidRDefault="00610955" w:rsidP="00610955">
      <w:pPr>
        <w:spacing w:after="0"/>
        <w:rPr>
          <w:rFonts w:ascii="Arial" w:eastAsia="Century Gothic" w:hAnsi="Arial" w:cs="Arial"/>
          <w:color w:val="000000" w:themeColor="text1"/>
          <w:sz w:val="22"/>
          <w:szCs w:val="22"/>
        </w:rPr>
      </w:pPr>
      <w:r w:rsidRPr="00030BE1">
        <w:rPr>
          <w:rFonts w:ascii="Arial" w:eastAsia="Century Gothic" w:hAnsi="Arial" w:cs="Arial"/>
          <w:color w:val="000000" w:themeColor="text1"/>
          <w:sz w:val="22"/>
          <w:szCs w:val="22"/>
        </w:rPr>
        <w:t xml:space="preserve">CHHA Website: </w:t>
      </w:r>
      <w:hyperlink r:id="rId13" w:history="1">
        <w:r w:rsidRPr="00D705DF">
          <w:rPr>
            <w:rStyle w:val="Hyperlink"/>
            <w:rFonts w:ascii="Arial" w:eastAsia="Century Gothic" w:hAnsi="Arial" w:cs="Arial"/>
            <w:sz w:val="22"/>
            <w:szCs w:val="22"/>
          </w:rPr>
          <w:t>https://www.housing.ca.gov/</w:t>
        </w:r>
      </w:hyperlink>
      <w:r>
        <w:rPr>
          <w:rFonts w:ascii="Arial" w:eastAsia="Century Gothic" w:hAnsi="Arial" w:cs="Arial"/>
          <w:color w:val="000000" w:themeColor="text1"/>
          <w:sz w:val="22"/>
          <w:szCs w:val="22"/>
        </w:rPr>
        <w:t xml:space="preserve"> </w:t>
      </w:r>
    </w:p>
    <w:p w14:paraId="35540C1B" w14:textId="77777777" w:rsidR="00610955" w:rsidRDefault="00610955" w:rsidP="00261E7A">
      <w:pPr>
        <w:spacing w:after="0"/>
        <w:rPr>
          <w:rFonts w:ascii="Arial" w:hAnsi="Arial" w:cs="Arial"/>
          <w:b/>
          <w:bCs/>
        </w:rPr>
      </w:pPr>
    </w:p>
    <w:p w14:paraId="402AF022" w14:textId="193522B6" w:rsidR="00735A34" w:rsidRPr="00ED1437" w:rsidRDefault="00F513AB" w:rsidP="00261E7A">
      <w:pPr>
        <w:spacing w:after="0"/>
        <w:rPr>
          <w:rFonts w:ascii="Arial" w:hAnsi="Arial" w:cs="Arial"/>
        </w:rPr>
      </w:pPr>
      <w:hyperlink r:id="rId14" w:history="1">
        <w:r w:rsidRPr="00ED1437">
          <w:rPr>
            <w:rStyle w:val="Hyperlink"/>
            <w:rFonts w:ascii="Arial" w:hAnsi="Arial" w:cs="Arial"/>
          </w:rPr>
          <w:t>https://www.housing.ca.gov/about-chha/leadership/secretary/</w:t>
        </w:r>
      </w:hyperlink>
      <w:r w:rsidRPr="00ED1437">
        <w:rPr>
          <w:rFonts w:ascii="Arial" w:hAnsi="Arial" w:cs="Arial"/>
        </w:rPr>
        <w:t xml:space="preserve"> </w:t>
      </w:r>
    </w:p>
    <w:p w14:paraId="671DEC85" w14:textId="77777777" w:rsidR="009C7A16" w:rsidRPr="009C7A16" w:rsidRDefault="00355B8D" w:rsidP="009C7A16">
      <w:pPr>
        <w:spacing w:after="0"/>
        <w:rPr>
          <w:rFonts w:ascii="Arial" w:hAnsi="Arial" w:cs="Arial"/>
          <w:sz w:val="22"/>
          <w:szCs w:val="22"/>
        </w:rPr>
      </w:pPr>
      <w:r w:rsidRPr="00155937">
        <w:rPr>
          <w:rFonts w:ascii="Arial" w:hAnsi="Arial" w:cs="Arial"/>
          <w:sz w:val="22"/>
          <w:szCs w:val="22"/>
        </w:rPr>
        <w:t xml:space="preserve">Bio: </w:t>
      </w:r>
      <w:proofErr w:type="spellStart"/>
      <w:r w:rsidR="009C7A16" w:rsidRPr="009C7A16">
        <w:rPr>
          <w:rFonts w:ascii="Arial" w:hAnsi="Arial" w:cs="Arial"/>
          <w:sz w:val="22"/>
          <w:szCs w:val="22"/>
        </w:rPr>
        <w:t>Tomiquia</w:t>
      </w:r>
      <w:proofErr w:type="spellEnd"/>
      <w:r w:rsidR="009C7A16" w:rsidRPr="009C7A16">
        <w:rPr>
          <w:rFonts w:ascii="Arial" w:hAnsi="Arial" w:cs="Arial"/>
          <w:sz w:val="22"/>
          <w:szCs w:val="22"/>
        </w:rPr>
        <w:t xml:space="preserve"> Moss is the Secretary of the California Housing and Homelessness Agency (CHHA).</w:t>
      </w:r>
    </w:p>
    <w:p w14:paraId="02078564" w14:textId="77777777" w:rsidR="009C7A16" w:rsidRDefault="009C7A16" w:rsidP="009C7A16">
      <w:pPr>
        <w:spacing w:after="0"/>
        <w:rPr>
          <w:rFonts w:ascii="Arial" w:hAnsi="Arial" w:cs="Arial"/>
          <w:sz w:val="22"/>
          <w:szCs w:val="22"/>
        </w:rPr>
      </w:pPr>
      <w:r w:rsidRPr="009C7A16">
        <w:rPr>
          <w:rFonts w:ascii="Arial" w:hAnsi="Arial" w:cs="Arial"/>
          <w:sz w:val="22"/>
          <w:szCs w:val="22"/>
        </w:rPr>
        <w:t xml:space="preserve">As Secretary, </w:t>
      </w:r>
      <w:proofErr w:type="spellStart"/>
      <w:r w:rsidRPr="009C7A16">
        <w:rPr>
          <w:rFonts w:ascii="Arial" w:hAnsi="Arial" w:cs="Arial"/>
          <w:sz w:val="22"/>
          <w:szCs w:val="22"/>
        </w:rPr>
        <w:t>Tomiquia</w:t>
      </w:r>
      <w:proofErr w:type="spellEnd"/>
      <w:r w:rsidRPr="009C7A16">
        <w:rPr>
          <w:rFonts w:ascii="Arial" w:hAnsi="Arial" w:cs="Arial"/>
          <w:sz w:val="22"/>
          <w:szCs w:val="22"/>
        </w:rPr>
        <w:t xml:space="preserve"> leads and oversees 5 entities that are responsible for defending civil rights, funding and preserving affordable housing, expanding homeownership, and working to prevent and end homelessness statewide. </w:t>
      </w:r>
      <w:proofErr w:type="spellStart"/>
      <w:r w:rsidRPr="009C7A16">
        <w:rPr>
          <w:rFonts w:ascii="Arial" w:hAnsi="Arial" w:cs="Arial"/>
          <w:sz w:val="22"/>
          <w:szCs w:val="22"/>
        </w:rPr>
        <w:t>Tomiquia</w:t>
      </w:r>
      <w:proofErr w:type="spellEnd"/>
      <w:r w:rsidRPr="009C7A16">
        <w:rPr>
          <w:rFonts w:ascii="Arial" w:hAnsi="Arial" w:cs="Arial"/>
          <w:sz w:val="22"/>
          <w:szCs w:val="22"/>
        </w:rPr>
        <w:t xml:space="preserve"> brings more than 20 years of leadership experience in the nonprofit and public sectors with expertise in housing and homelessness, public policy, civil rights, and community development.</w:t>
      </w:r>
    </w:p>
    <w:p w14:paraId="075054AB" w14:textId="77777777" w:rsidR="009C7A16" w:rsidRPr="009C7A16" w:rsidRDefault="009C7A16" w:rsidP="009C7A16">
      <w:pPr>
        <w:spacing w:after="0"/>
        <w:rPr>
          <w:rFonts w:ascii="Arial" w:hAnsi="Arial" w:cs="Arial"/>
          <w:sz w:val="22"/>
          <w:szCs w:val="22"/>
        </w:rPr>
      </w:pPr>
    </w:p>
    <w:p w14:paraId="58C0F3A7" w14:textId="77777777" w:rsidR="009C7A16" w:rsidRDefault="009C7A16" w:rsidP="009C7A16">
      <w:pPr>
        <w:spacing w:after="0"/>
        <w:rPr>
          <w:rFonts w:ascii="Arial" w:hAnsi="Arial" w:cs="Arial"/>
          <w:sz w:val="22"/>
          <w:szCs w:val="22"/>
        </w:rPr>
      </w:pPr>
      <w:r w:rsidRPr="009C7A16">
        <w:rPr>
          <w:rFonts w:ascii="Arial" w:hAnsi="Arial" w:cs="Arial"/>
          <w:sz w:val="22"/>
          <w:szCs w:val="22"/>
        </w:rPr>
        <w:t xml:space="preserve">Secretary Moss previously led the Business, Consumer Services and Housing Agency (BCSH), overseeing 12 entities and more than 40 boards and bureaus with the goal of expanding safe and affordable housing; advancing efforts to prevent and end homelessness, protecting consumers, and safeguarding Californians’ civil rights. She founded and led All Home, a Bay Area organization advancing regional solutions to disrupt the cycles that perpetuate homelessness and poverty. </w:t>
      </w:r>
    </w:p>
    <w:p w14:paraId="62384614" w14:textId="77777777" w:rsidR="009C7A16" w:rsidRDefault="009C7A16" w:rsidP="009C7A16">
      <w:pPr>
        <w:spacing w:after="0"/>
        <w:rPr>
          <w:rFonts w:ascii="Arial" w:hAnsi="Arial" w:cs="Arial"/>
          <w:sz w:val="22"/>
          <w:szCs w:val="22"/>
        </w:rPr>
      </w:pPr>
    </w:p>
    <w:p w14:paraId="4F7E1BCC" w14:textId="6007070F" w:rsidR="00030BE1" w:rsidRPr="008F2504" w:rsidRDefault="009C7A16" w:rsidP="00030BE1">
      <w:pPr>
        <w:spacing w:after="0"/>
        <w:rPr>
          <w:rFonts w:ascii="Arial" w:hAnsi="Arial" w:cs="Arial"/>
          <w:sz w:val="22"/>
          <w:szCs w:val="22"/>
        </w:rPr>
      </w:pPr>
      <w:proofErr w:type="spellStart"/>
      <w:r w:rsidRPr="009C7A16">
        <w:rPr>
          <w:rFonts w:ascii="Arial" w:hAnsi="Arial" w:cs="Arial"/>
          <w:sz w:val="22"/>
          <w:szCs w:val="22"/>
        </w:rPr>
        <w:t>Tomiquia</w:t>
      </w:r>
      <w:proofErr w:type="spellEnd"/>
      <w:r w:rsidRPr="009C7A16">
        <w:rPr>
          <w:rFonts w:ascii="Arial" w:hAnsi="Arial" w:cs="Arial"/>
          <w:sz w:val="22"/>
          <w:szCs w:val="22"/>
        </w:rPr>
        <w:t xml:space="preserve"> was the CEO of Hamilton Families, which offers emergency, transitional, and permanent housing services for families experiencing homelessness. She previously served directly under the mayors of both San Francisco and Oakland, and as the Executive Director of the HOPE SF Initiative.</w:t>
      </w:r>
    </w:p>
    <w:p w14:paraId="1854C537" w14:textId="77777777" w:rsidR="00030BE1" w:rsidRPr="00030BE1" w:rsidRDefault="00030BE1" w:rsidP="00030BE1">
      <w:pPr>
        <w:spacing w:after="0"/>
        <w:rPr>
          <w:rFonts w:ascii="Arial" w:eastAsia="Century Gothic" w:hAnsi="Arial" w:cs="Arial"/>
          <w:color w:val="000000" w:themeColor="text1"/>
          <w:sz w:val="22"/>
          <w:szCs w:val="22"/>
        </w:rPr>
      </w:pPr>
    </w:p>
    <w:p w14:paraId="6EFF8BBB" w14:textId="18964B26" w:rsidR="000F1ECB" w:rsidRDefault="00030BE1" w:rsidP="00A77CC9">
      <w:pPr>
        <w:spacing w:after="0"/>
        <w:rPr>
          <w:rFonts w:ascii="Arial" w:eastAsia="Century Gothic" w:hAnsi="Arial" w:cs="Arial"/>
          <w:color w:val="000000" w:themeColor="text1"/>
          <w:sz w:val="22"/>
          <w:szCs w:val="22"/>
        </w:rPr>
      </w:pPr>
      <w:r w:rsidRPr="00030BE1">
        <w:rPr>
          <w:rFonts w:ascii="Arial" w:eastAsia="Century Gothic" w:hAnsi="Arial" w:cs="Arial"/>
          <w:color w:val="000000" w:themeColor="text1"/>
          <w:sz w:val="22"/>
          <w:szCs w:val="22"/>
        </w:rPr>
        <w:t xml:space="preserve">Statewide Housing Plan: </w:t>
      </w:r>
      <w:hyperlink r:id="rId15" w:history="1">
        <w:r w:rsidR="003E05C9" w:rsidRPr="00D705DF">
          <w:rPr>
            <w:rStyle w:val="Hyperlink"/>
            <w:rFonts w:ascii="Arial" w:eastAsia="Century Gothic" w:hAnsi="Arial" w:cs="Arial"/>
            <w:sz w:val="22"/>
            <w:szCs w:val="22"/>
          </w:rPr>
          <w:t>https://statewide-housing-plan-cahcd.hub.arcgis.com/</w:t>
        </w:r>
      </w:hyperlink>
      <w:r w:rsidR="000F1ECB">
        <w:rPr>
          <w:rFonts w:ascii="Arial" w:eastAsia="Century Gothic" w:hAnsi="Arial" w:cs="Arial"/>
          <w:color w:val="000000" w:themeColor="text1"/>
          <w:sz w:val="22"/>
          <w:szCs w:val="22"/>
        </w:rPr>
        <w:t xml:space="preserve"> </w:t>
      </w:r>
    </w:p>
    <w:p w14:paraId="4258786A" w14:textId="77777777" w:rsidR="00030BE1" w:rsidRDefault="00030BE1" w:rsidP="00A77CC9">
      <w:pPr>
        <w:spacing w:after="0"/>
        <w:rPr>
          <w:rFonts w:ascii="Arial" w:eastAsia="Century Gothic" w:hAnsi="Arial" w:cs="Arial"/>
          <w:color w:val="000000" w:themeColor="text1"/>
          <w:sz w:val="22"/>
          <w:szCs w:val="22"/>
        </w:rPr>
      </w:pPr>
    </w:p>
    <w:p w14:paraId="4F13EA7A" w14:textId="3BE4A8AA" w:rsidR="00735A34" w:rsidRDefault="00735A34" w:rsidP="00A77CC9">
      <w:pPr>
        <w:spacing w:after="0"/>
        <w:rPr>
          <w:rFonts w:ascii="Arial" w:eastAsia="Century Gothic" w:hAnsi="Arial" w:cs="Arial"/>
          <w:color w:val="000000" w:themeColor="text1"/>
          <w:sz w:val="22"/>
          <w:szCs w:val="22"/>
        </w:rPr>
      </w:pPr>
      <w:r w:rsidRPr="00735A34">
        <w:rPr>
          <w:rFonts w:ascii="Arial" w:eastAsia="Century Gothic" w:hAnsi="Arial" w:cs="Arial"/>
          <w:b/>
          <w:bCs/>
          <w:color w:val="000000" w:themeColor="text1"/>
          <w:sz w:val="22"/>
          <w:szCs w:val="22"/>
        </w:rPr>
        <w:t>California Debuts the California Housing and Homelessness Agency (CHHA</w:t>
      </w:r>
      <w:proofErr w:type="gramStart"/>
      <w:r w:rsidRPr="00735A34">
        <w:rPr>
          <w:rFonts w:ascii="Arial" w:eastAsia="Century Gothic" w:hAnsi="Arial" w:cs="Arial"/>
          <w:b/>
          <w:bCs/>
          <w:color w:val="000000" w:themeColor="text1"/>
          <w:sz w:val="22"/>
          <w:szCs w:val="22"/>
        </w:rPr>
        <w:t xml:space="preserve">) </w:t>
      </w:r>
      <w:r>
        <w:rPr>
          <w:rFonts w:ascii="Arial" w:eastAsia="Century Gothic" w:hAnsi="Arial" w:cs="Arial"/>
          <w:color w:val="000000" w:themeColor="text1"/>
          <w:sz w:val="22"/>
          <w:szCs w:val="22"/>
        </w:rPr>
        <w:t>:</w:t>
      </w:r>
      <w:proofErr w:type="gramEnd"/>
      <w:r>
        <w:rPr>
          <w:rFonts w:ascii="Arial" w:eastAsia="Century Gothic" w:hAnsi="Arial" w:cs="Arial"/>
          <w:color w:val="000000" w:themeColor="text1"/>
          <w:sz w:val="22"/>
          <w:szCs w:val="22"/>
        </w:rPr>
        <w:t xml:space="preserve"> </w:t>
      </w:r>
      <w:hyperlink r:id="rId16" w:history="1">
        <w:r w:rsidRPr="00D705DF">
          <w:rPr>
            <w:rStyle w:val="Hyperlink"/>
            <w:rFonts w:ascii="Arial" w:eastAsia="Century Gothic" w:hAnsi="Arial" w:cs="Arial"/>
            <w:sz w:val="22"/>
            <w:szCs w:val="22"/>
          </w:rPr>
          <w:t>https://www.housing.ca.gov/news/california-debuts-the-chha/</w:t>
        </w:r>
      </w:hyperlink>
      <w:r>
        <w:rPr>
          <w:rFonts w:ascii="Arial" w:eastAsia="Century Gothic" w:hAnsi="Arial" w:cs="Arial"/>
          <w:color w:val="000000" w:themeColor="text1"/>
          <w:sz w:val="22"/>
          <w:szCs w:val="22"/>
        </w:rPr>
        <w:t xml:space="preserve"> </w:t>
      </w:r>
    </w:p>
    <w:p w14:paraId="18367CDB" w14:textId="77777777" w:rsidR="006C22DA" w:rsidRDefault="006C22DA" w:rsidP="00A77CC9">
      <w:pPr>
        <w:spacing w:after="0"/>
        <w:rPr>
          <w:rFonts w:ascii="Arial" w:eastAsia="Century Gothic" w:hAnsi="Arial" w:cs="Arial"/>
          <w:color w:val="000000" w:themeColor="text1"/>
          <w:sz w:val="22"/>
          <w:szCs w:val="22"/>
        </w:rPr>
      </w:pPr>
    </w:p>
    <w:p w14:paraId="7C301D5F" w14:textId="36CE0FA1" w:rsidR="006C22DA" w:rsidRDefault="006C22DA" w:rsidP="003D45EF">
      <w:pPr>
        <w:tabs>
          <w:tab w:val="left" w:pos="7470"/>
        </w:tabs>
        <w:spacing w:after="0"/>
        <w:rPr>
          <w:rFonts w:ascii="Arial" w:eastAsia="Century Gothic" w:hAnsi="Arial" w:cs="Arial"/>
          <w:color w:val="000000" w:themeColor="text1"/>
          <w:sz w:val="22"/>
          <w:szCs w:val="22"/>
        </w:rPr>
      </w:pPr>
      <w:r w:rsidRPr="00DF7A46">
        <w:rPr>
          <w:rFonts w:ascii="Arial" w:eastAsia="Century Gothic" w:hAnsi="Arial" w:cs="Arial"/>
          <w:b/>
          <w:bCs/>
          <w:color w:val="000000" w:themeColor="text1"/>
          <w:sz w:val="22"/>
          <w:szCs w:val="22"/>
        </w:rPr>
        <w:t xml:space="preserve">Housing and Community </w:t>
      </w:r>
      <w:r w:rsidR="00DF7A46" w:rsidRPr="00DF7A46">
        <w:rPr>
          <w:rFonts w:ascii="Arial" w:eastAsia="Century Gothic" w:hAnsi="Arial" w:cs="Arial"/>
          <w:b/>
          <w:bCs/>
          <w:color w:val="000000" w:themeColor="text1"/>
          <w:sz w:val="22"/>
          <w:szCs w:val="22"/>
        </w:rPr>
        <w:t xml:space="preserve">Development: </w:t>
      </w:r>
      <w:hyperlink r:id="rId17" w:history="1">
        <w:r w:rsidR="00DF7A46" w:rsidRPr="00D705DF">
          <w:rPr>
            <w:rStyle w:val="Hyperlink"/>
            <w:rFonts w:ascii="Arial" w:eastAsia="Century Gothic" w:hAnsi="Arial" w:cs="Arial"/>
            <w:sz w:val="22"/>
            <w:szCs w:val="22"/>
          </w:rPr>
          <w:t>https://www.hcd.ca.gov/</w:t>
        </w:r>
      </w:hyperlink>
      <w:r w:rsidR="00DF7A46">
        <w:rPr>
          <w:rFonts w:ascii="Arial" w:eastAsia="Century Gothic" w:hAnsi="Arial" w:cs="Arial"/>
          <w:color w:val="000000" w:themeColor="text1"/>
          <w:sz w:val="22"/>
          <w:szCs w:val="22"/>
        </w:rPr>
        <w:t xml:space="preserve"> </w:t>
      </w:r>
      <w:r w:rsidR="003D45EF">
        <w:rPr>
          <w:rFonts w:ascii="Arial" w:eastAsia="Century Gothic" w:hAnsi="Arial" w:cs="Arial"/>
          <w:color w:val="000000" w:themeColor="text1"/>
          <w:sz w:val="22"/>
          <w:szCs w:val="22"/>
        </w:rPr>
        <w:tab/>
      </w:r>
    </w:p>
    <w:p w14:paraId="4C649980" w14:textId="77777777" w:rsidR="003D45EF" w:rsidRPr="003D45EF" w:rsidRDefault="003D45EF" w:rsidP="003D45EF">
      <w:pPr>
        <w:tabs>
          <w:tab w:val="left" w:pos="7470"/>
        </w:tabs>
        <w:spacing w:after="0"/>
        <w:rPr>
          <w:rFonts w:ascii="Arial" w:eastAsia="Century Gothic" w:hAnsi="Arial" w:cs="Arial"/>
          <w:b/>
          <w:bCs/>
          <w:color w:val="000000" w:themeColor="text1"/>
          <w:sz w:val="22"/>
          <w:szCs w:val="22"/>
        </w:rPr>
      </w:pPr>
    </w:p>
    <w:p w14:paraId="5DA33D46" w14:textId="529CC37E" w:rsidR="003D45EF" w:rsidRDefault="003D45EF" w:rsidP="003D45EF">
      <w:pPr>
        <w:tabs>
          <w:tab w:val="left" w:pos="7470"/>
        </w:tabs>
        <w:spacing w:after="0"/>
        <w:rPr>
          <w:rFonts w:ascii="Arial" w:eastAsia="Century Gothic" w:hAnsi="Arial" w:cs="Arial"/>
          <w:color w:val="000000" w:themeColor="text1"/>
          <w:sz w:val="22"/>
          <w:szCs w:val="22"/>
        </w:rPr>
      </w:pPr>
      <w:r w:rsidRPr="003D45EF">
        <w:rPr>
          <w:rFonts w:ascii="Arial" w:eastAsia="Century Gothic" w:hAnsi="Arial" w:cs="Arial"/>
          <w:b/>
          <w:bCs/>
          <w:color w:val="000000" w:themeColor="text1"/>
          <w:sz w:val="22"/>
          <w:szCs w:val="22"/>
        </w:rPr>
        <w:t>Housing and Climate Change</w:t>
      </w:r>
      <w:r>
        <w:rPr>
          <w:rFonts w:ascii="Arial" w:eastAsia="Century Gothic" w:hAnsi="Arial" w:cs="Arial"/>
          <w:color w:val="000000" w:themeColor="text1"/>
          <w:sz w:val="22"/>
          <w:szCs w:val="22"/>
        </w:rPr>
        <w:t>:</w:t>
      </w:r>
    </w:p>
    <w:p w14:paraId="72D6B165" w14:textId="1850D1AA" w:rsidR="00820D76" w:rsidRDefault="003D45EF" w:rsidP="00C02A07">
      <w:pPr>
        <w:tabs>
          <w:tab w:val="left" w:pos="7470"/>
        </w:tabs>
        <w:spacing w:after="0"/>
        <w:rPr>
          <w:rFonts w:ascii="Arial" w:eastAsia="Century Gothic" w:hAnsi="Arial" w:cs="Arial"/>
          <w:color w:val="000000" w:themeColor="text1"/>
          <w:sz w:val="22"/>
          <w:szCs w:val="22"/>
        </w:rPr>
      </w:pPr>
      <w:hyperlink r:id="rId18" w:history="1">
        <w:r w:rsidRPr="00D705DF">
          <w:rPr>
            <w:rStyle w:val="Hyperlink"/>
            <w:rFonts w:ascii="Arial" w:eastAsia="Century Gothic" w:hAnsi="Arial" w:cs="Arial"/>
            <w:sz w:val="22"/>
            <w:szCs w:val="22"/>
          </w:rPr>
          <w:t>https://www.hcd.ca.gov/policy-and-research/intersectional-policy-work/housing-and-climate-change</w:t>
        </w:r>
      </w:hyperlink>
      <w:r>
        <w:rPr>
          <w:rFonts w:ascii="Arial" w:eastAsia="Century Gothic" w:hAnsi="Arial" w:cs="Arial"/>
          <w:color w:val="000000" w:themeColor="text1"/>
          <w:sz w:val="22"/>
          <w:szCs w:val="22"/>
        </w:rPr>
        <w:t xml:space="preserve"> </w:t>
      </w:r>
    </w:p>
    <w:p w14:paraId="5793713B" w14:textId="77777777" w:rsidR="00C02A07" w:rsidRDefault="00C02A07" w:rsidP="00C02A07">
      <w:pPr>
        <w:tabs>
          <w:tab w:val="left" w:pos="7470"/>
        </w:tabs>
        <w:spacing w:after="0"/>
        <w:rPr>
          <w:rFonts w:ascii="Arial" w:eastAsia="Century Gothic" w:hAnsi="Arial" w:cs="Arial"/>
          <w:color w:val="000000" w:themeColor="text1"/>
          <w:sz w:val="22"/>
          <w:szCs w:val="22"/>
        </w:rPr>
      </w:pPr>
    </w:p>
    <w:p w14:paraId="73C55AAC" w14:textId="79E44885" w:rsidR="007B29E3" w:rsidRDefault="007B29E3" w:rsidP="007B29E3">
      <w:pPr>
        <w:tabs>
          <w:tab w:val="left" w:pos="7470"/>
        </w:tabs>
        <w:spacing w:after="0"/>
        <w:rPr>
          <w:rFonts w:ascii="Arial" w:eastAsia="Century Gothic" w:hAnsi="Arial" w:cs="Arial"/>
          <w:color w:val="000000" w:themeColor="text1"/>
          <w:sz w:val="22"/>
          <w:szCs w:val="22"/>
        </w:rPr>
      </w:pPr>
      <w:r w:rsidRPr="003D45EF">
        <w:rPr>
          <w:rFonts w:ascii="Arial" w:eastAsia="Century Gothic" w:hAnsi="Arial" w:cs="Arial"/>
          <w:b/>
          <w:bCs/>
          <w:color w:val="000000" w:themeColor="text1"/>
          <w:sz w:val="22"/>
          <w:szCs w:val="22"/>
        </w:rPr>
        <w:t>Housing and Climate Change</w:t>
      </w:r>
      <w:r>
        <w:rPr>
          <w:rFonts w:ascii="Arial" w:eastAsia="Century Gothic" w:hAnsi="Arial" w:cs="Arial"/>
          <w:b/>
          <w:bCs/>
          <w:color w:val="000000" w:themeColor="text1"/>
          <w:sz w:val="22"/>
          <w:szCs w:val="22"/>
        </w:rPr>
        <w:t xml:space="preserve"> policy brief</w:t>
      </w:r>
      <w:r>
        <w:rPr>
          <w:rFonts w:ascii="Arial" w:eastAsia="Century Gothic" w:hAnsi="Arial" w:cs="Arial"/>
          <w:color w:val="000000" w:themeColor="text1"/>
          <w:sz w:val="22"/>
          <w:szCs w:val="22"/>
        </w:rPr>
        <w:t>:</w:t>
      </w:r>
    </w:p>
    <w:p w14:paraId="15FC5A47" w14:textId="1CB813FC" w:rsidR="00C02A07" w:rsidRDefault="00C02A07" w:rsidP="00C02A07">
      <w:pPr>
        <w:tabs>
          <w:tab w:val="left" w:pos="7470"/>
        </w:tabs>
        <w:spacing w:after="0"/>
        <w:rPr>
          <w:rFonts w:ascii="Arial" w:eastAsia="Century Gothic" w:hAnsi="Arial" w:cs="Arial"/>
          <w:color w:val="000000" w:themeColor="text1"/>
          <w:sz w:val="22"/>
          <w:szCs w:val="22"/>
        </w:rPr>
      </w:pPr>
      <w:hyperlink r:id="rId19" w:history="1">
        <w:r w:rsidRPr="00D705DF">
          <w:rPr>
            <w:rStyle w:val="Hyperlink"/>
            <w:rFonts w:ascii="Arial" w:eastAsia="Century Gothic" w:hAnsi="Arial" w:cs="Arial"/>
            <w:sz w:val="22"/>
            <w:szCs w:val="22"/>
          </w:rPr>
          <w:t>https://www.hcd.ca.gov/policy-research/plans-reports/docs/pb04housing_climate_change0214.pdf</w:t>
        </w:r>
      </w:hyperlink>
      <w:r>
        <w:rPr>
          <w:rFonts w:ascii="Arial" w:eastAsia="Century Gothic" w:hAnsi="Arial" w:cs="Arial"/>
          <w:color w:val="000000" w:themeColor="text1"/>
          <w:sz w:val="22"/>
          <w:szCs w:val="22"/>
        </w:rPr>
        <w:t xml:space="preserve"> </w:t>
      </w:r>
    </w:p>
    <w:p w14:paraId="2676378A" w14:textId="77777777" w:rsidR="00C02A07" w:rsidRDefault="00C02A07" w:rsidP="00C02A07">
      <w:pPr>
        <w:tabs>
          <w:tab w:val="left" w:pos="7470"/>
        </w:tabs>
        <w:spacing w:after="0"/>
        <w:rPr>
          <w:rFonts w:ascii="Arial" w:eastAsia="Century Gothic" w:hAnsi="Arial" w:cs="Arial"/>
          <w:color w:val="000000" w:themeColor="text1"/>
          <w:sz w:val="22"/>
          <w:szCs w:val="22"/>
        </w:rPr>
      </w:pPr>
    </w:p>
    <w:p w14:paraId="47F62364" w14:textId="29317A78" w:rsidR="006A0851" w:rsidRPr="006A0851" w:rsidRDefault="006A0851" w:rsidP="006A0851">
      <w:pPr>
        <w:spacing w:after="0"/>
        <w:rPr>
          <w:rFonts w:ascii="Arial" w:eastAsia="Century Gothic" w:hAnsi="Arial" w:cs="Arial"/>
          <w:b/>
          <w:bCs/>
          <w:color w:val="000000" w:themeColor="text1"/>
          <w:sz w:val="22"/>
          <w:szCs w:val="22"/>
        </w:rPr>
      </w:pPr>
      <w:r w:rsidRPr="006A0851">
        <w:rPr>
          <w:rFonts w:ascii="Arial" w:eastAsia="Century Gothic" w:hAnsi="Arial" w:cs="Arial"/>
          <w:b/>
          <w:bCs/>
          <w:color w:val="000000" w:themeColor="text1"/>
          <w:sz w:val="22"/>
          <w:szCs w:val="22"/>
        </w:rPr>
        <w:t xml:space="preserve">Governor Newsom awards $11.3 million to 13 </w:t>
      </w:r>
      <w:proofErr w:type="spellStart"/>
      <w:r w:rsidRPr="006A0851">
        <w:rPr>
          <w:rFonts w:ascii="Arial" w:eastAsia="Century Gothic" w:hAnsi="Arial" w:cs="Arial"/>
          <w:b/>
          <w:bCs/>
          <w:color w:val="000000" w:themeColor="text1"/>
          <w:sz w:val="22"/>
          <w:szCs w:val="22"/>
        </w:rPr>
        <w:t>prohousing</w:t>
      </w:r>
      <w:proofErr w:type="spellEnd"/>
      <w:r w:rsidRPr="006A0851">
        <w:rPr>
          <w:rFonts w:ascii="Arial" w:eastAsia="Century Gothic" w:hAnsi="Arial" w:cs="Arial"/>
          <w:b/>
          <w:bCs/>
          <w:color w:val="000000" w:themeColor="text1"/>
          <w:sz w:val="22"/>
          <w:szCs w:val="22"/>
        </w:rPr>
        <w:t xml:space="preserve"> communities to build more affordable housing:</w:t>
      </w:r>
    </w:p>
    <w:p w14:paraId="575BE7DB" w14:textId="0532A32A" w:rsidR="00820D76" w:rsidRDefault="00820D76" w:rsidP="00A77CC9">
      <w:pPr>
        <w:spacing w:after="0"/>
        <w:rPr>
          <w:rFonts w:ascii="Arial" w:eastAsia="Century Gothic" w:hAnsi="Arial" w:cs="Arial"/>
          <w:color w:val="000000" w:themeColor="text1"/>
          <w:sz w:val="22"/>
          <w:szCs w:val="22"/>
        </w:rPr>
      </w:pPr>
      <w:hyperlink r:id="rId20" w:history="1">
        <w:r w:rsidRPr="00D705DF">
          <w:rPr>
            <w:rStyle w:val="Hyperlink"/>
            <w:rFonts w:ascii="Arial" w:eastAsia="Century Gothic" w:hAnsi="Arial" w:cs="Arial"/>
            <w:sz w:val="22"/>
            <w:szCs w:val="22"/>
          </w:rPr>
          <w:t>https://www.hcd.ca.gov/about-hcd/newsroom/pip-awards-2026</w:t>
        </w:r>
      </w:hyperlink>
      <w:r>
        <w:rPr>
          <w:rFonts w:ascii="Arial" w:eastAsia="Century Gothic" w:hAnsi="Arial" w:cs="Arial"/>
          <w:color w:val="000000" w:themeColor="text1"/>
          <w:sz w:val="22"/>
          <w:szCs w:val="22"/>
        </w:rPr>
        <w:t xml:space="preserve"> </w:t>
      </w:r>
    </w:p>
    <w:p w14:paraId="7868014F" w14:textId="77777777" w:rsidR="00735A34" w:rsidRPr="00A77CC9" w:rsidRDefault="00735A34" w:rsidP="00A77CC9">
      <w:pPr>
        <w:spacing w:after="0"/>
        <w:rPr>
          <w:rFonts w:ascii="Arial" w:eastAsia="Century Gothic" w:hAnsi="Arial" w:cs="Arial"/>
          <w:color w:val="000000" w:themeColor="text1"/>
          <w:sz w:val="22"/>
          <w:szCs w:val="22"/>
        </w:rPr>
      </w:pPr>
    </w:p>
    <w:p w14:paraId="1C6DBC97" w14:textId="70F85D1E" w:rsidR="000A55DC" w:rsidRDefault="0025482D" w:rsidP="000A55DC">
      <w:pPr>
        <w:spacing w:after="0" w:line="240" w:lineRule="auto"/>
        <w:rPr>
          <w:rFonts w:ascii="Arial" w:hAnsi="Arial" w:cs="Arial"/>
          <w:b/>
          <w:bCs/>
          <w:sz w:val="22"/>
          <w:szCs w:val="22"/>
        </w:rPr>
      </w:pPr>
      <w:r w:rsidRPr="00FF0B03">
        <w:rPr>
          <w:rFonts w:ascii="Arial" w:hAnsi="Arial" w:cs="Arial"/>
          <w:b/>
          <w:bCs/>
          <w:sz w:val="22"/>
          <w:szCs w:val="22"/>
        </w:rPr>
        <w:t>Amanda Brown-Stevens</w:t>
      </w:r>
      <w:r w:rsidR="000A55DC">
        <w:rPr>
          <w:rFonts w:ascii="Arial" w:hAnsi="Arial" w:cs="Arial"/>
          <w:b/>
          <w:bCs/>
          <w:sz w:val="22"/>
          <w:szCs w:val="22"/>
        </w:rPr>
        <w:t xml:space="preserve">, Executive Director, </w:t>
      </w:r>
      <w:r w:rsidRPr="00FF0B03">
        <w:rPr>
          <w:rFonts w:ascii="Arial" w:hAnsi="Arial" w:cs="Arial"/>
          <w:b/>
          <w:bCs/>
          <w:sz w:val="22"/>
          <w:szCs w:val="22"/>
        </w:rPr>
        <w:t>Greenbelt Alliance</w:t>
      </w:r>
      <w:r w:rsidR="00FF0B03">
        <w:rPr>
          <w:rFonts w:ascii="Arial" w:hAnsi="Arial" w:cs="Arial"/>
          <w:b/>
          <w:bCs/>
          <w:sz w:val="22"/>
          <w:szCs w:val="22"/>
        </w:rPr>
        <w:t xml:space="preserve"> </w:t>
      </w:r>
    </w:p>
    <w:p w14:paraId="1130EE11" w14:textId="204F4AA5" w:rsidR="000A55DC" w:rsidRPr="00FF0B03" w:rsidRDefault="000A55DC" w:rsidP="000A55DC">
      <w:pPr>
        <w:spacing w:after="0" w:line="240" w:lineRule="auto"/>
        <w:rPr>
          <w:rFonts w:ascii="Arial" w:hAnsi="Arial" w:cs="Arial"/>
          <w:sz w:val="22"/>
          <w:szCs w:val="22"/>
        </w:rPr>
      </w:pPr>
      <w:hyperlink r:id="rId21" w:history="1">
        <w:r w:rsidRPr="00D705DF">
          <w:rPr>
            <w:rStyle w:val="Hyperlink"/>
            <w:rFonts w:ascii="Arial" w:hAnsi="Arial" w:cs="Arial"/>
            <w:sz w:val="22"/>
            <w:szCs w:val="22"/>
          </w:rPr>
          <w:t>https://www.greenbelt.org/</w:t>
        </w:r>
      </w:hyperlink>
      <w:r>
        <w:rPr>
          <w:rFonts w:ascii="Arial" w:hAnsi="Arial" w:cs="Arial"/>
          <w:sz w:val="22"/>
          <w:szCs w:val="22"/>
        </w:rPr>
        <w:t xml:space="preserve"> </w:t>
      </w:r>
    </w:p>
    <w:p w14:paraId="0D5332BD" w14:textId="1D29B1E8" w:rsidR="0025482D" w:rsidRDefault="00FF0B03" w:rsidP="002D6F7C">
      <w:pPr>
        <w:spacing w:after="0" w:line="240" w:lineRule="auto"/>
        <w:rPr>
          <w:rFonts w:ascii="Arial" w:hAnsi="Arial" w:cs="Arial"/>
          <w:sz w:val="22"/>
          <w:szCs w:val="22"/>
        </w:rPr>
      </w:pPr>
      <w:hyperlink r:id="rId22" w:history="1">
        <w:r w:rsidRPr="00FF0B03">
          <w:rPr>
            <w:rStyle w:val="Hyperlink"/>
            <w:rFonts w:ascii="Arial" w:hAnsi="Arial" w:cs="Arial"/>
            <w:sz w:val="22"/>
            <w:szCs w:val="22"/>
          </w:rPr>
          <w:t>https://www.greenbelt.org/team/amanda-brown-stevens/</w:t>
        </w:r>
      </w:hyperlink>
      <w:r w:rsidRPr="00FF0B03">
        <w:rPr>
          <w:rFonts w:ascii="Arial" w:hAnsi="Arial" w:cs="Arial"/>
          <w:sz w:val="22"/>
          <w:szCs w:val="22"/>
        </w:rPr>
        <w:t xml:space="preserve"> </w:t>
      </w:r>
    </w:p>
    <w:p w14:paraId="3E9E1175" w14:textId="77777777" w:rsidR="0025482D" w:rsidRDefault="0025482D" w:rsidP="002D6F7C">
      <w:pPr>
        <w:spacing w:after="0" w:line="240" w:lineRule="auto"/>
        <w:rPr>
          <w:rFonts w:ascii="Arial" w:hAnsi="Arial" w:cs="Arial"/>
          <w:b/>
          <w:bCs/>
          <w:sz w:val="22"/>
          <w:szCs w:val="22"/>
        </w:rPr>
      </w:pPr>
    </w:p>
    <w:p w14:paraId="5986B9C6" w14:textId="77777777" w:rsidR="00075481" w:rsidRDefault="002D6F7C" w:rsidP="00075481">
      <w:pPr>
        <w:spacing w:after="0" w:line="240" w:lineRule="auto"/>
        <w:rPr>
          <w:rFonts w:ascii="Arial" w:hAnsi="Arial" w:cs="Arial"/>
          <w:b/>
          <w:bCs/>
          <w:sz w:val="22"/>
          <w:szCs w:val="22"/>
        </w:rPr>
      </w:pPr>
      <w:r w:rsidRPr="00155937">
        <w:rPr>
          <w:rFonts w:ascii="Arial" w:hAnsi="Arial" w:cs="Arial"/>
          <w:b/>
          <w:bCs/>
          <w:sz w:val="22"/>
          <w:szCs w:val="22"/>
        </w:rPr>
        <w:t xml:space="preserve">Bio: </w:t>
      </w:r>
    </w:p>
    <w:p w14:paraId="1CD2629D" w14:textId="77777777" w:rsidR="00075481" w:rsidRPr="00075481" w:rsidRDefault="00075481" w:rsidP="00075481">
      <w:pPr>
        <w:spacing w:after="0"/>
        <w:rPr>
          <w:rFonts w:ascii="Arial" w:eastAsia="Century Gothic" w:hAnsi="Arial" w:cs="Arial"/>
          <w:color w:val="000000" w:themeColor="text1"/>
          <w:sz w:val="22"/>
          <w:szCs w:val="22"/>
        </w:rPr>
      </w:pPr>
      <w:r w:rsidRPr="00075481">
        <w:rPr>
          <w:rFonts w:ascii="Arial" w:eastAsia="Century Gothic" w:hAnsi="Arial" w:cs="Arial"/>
          <w:color w:val="000000" w:themeColor="text1"/>
          <w:sz w:val="22"/>
          <w:szCs w:val="22"/>
        </w:rPr>
        <w:t>As Greenbelt Alliance’s Executive Director, Amanda Brown-Stevens directs the organization’s strategic vision in building a more climate-resilient Bay Area.</w:t>
      </w:r>
    </w:p>
    <w:p w14:paraId="22F49A5B" w14:textId="77777777" w:rsidR="00075481" w:rsidRPr="00075481" w:rsidRDefault="00075481" w:rsidP="00075481">
      <w:pPr>
        <w:spacing w:after="0" w:line="240" w:lineRule="auto"/>
        <w:rPr>
          <w:rFonts w:ascii="Arial" w:hAnsi="Arial" w:cs="Arial"/>
          <w:sz w:val="22"/>
          <w:szCs w:val="22"/>
        </w:rPr>
      </w:pPr>
    </w:p>
    <w:p w14:paraId="1AE7FD05" w14:textId="2091C9FB" w:rsidR="00836983" w:rsidRPr="00075481" w:rsidRDefault="00075481" w:rsidP="00075481">
      <w:pPr>
        <w:spacing w:after="0" w:line="240" w:lineRule="auto"/>
        <w:rPr>
          <w:rFonts w:ascii="Arial" w:hAnsi="Arial" w:cs="Arial"/>
          <w:sz w:val="22"/>
          <w:szCs w:val="22"/>
        </w:rPr>
      </w:pPr>
      <w:r w:rsidRPr="00075481">
        <w:rPr>
          <w:rFonts w:ascii="Arial" w:hAnsi="Arial" w:cs="Arial"/>
          <w:sz w:val="22"/>
          <w:szCs w:val="22"/>
        </w:rPr>
        <w:t xml:space="preserve">Amanda (she/her) brings a strategic vision for Greenbelt Alliance and the Bay Area informed by her experience in advocating for well-planned cities and towns and the protection of our region’s iconic greenbelt lands for over two decades. As Executive Director, Amanda has overseen an updated mission and vision for the organization to </w:t>
      </w:r>
      <w:proofErr w:type="gramStart"/>
      <w:r w:rsidRPr="00075481">
        <w:rPr>
          <w:rFonts w:ascii="Arial" w:hAnsi="Arial" w:cs="Arial"/>
          <w:sz w:val="22"/>
          <w:szCs w:val="22"/>
        </w:rPr>
        <w:t>build on</w:t>
      </w:r>
      <w:proofErr w:type="gramEnd"/>
      <w:r w:rsidRPr="00075481">
        <w:rPr>
          <w:rFonts w:ascii="Arial" w:hAnsi="Arial" w:cs="Arial"/>
          <w:sz w:val="22"/>
          <w:szCs w:val="22"/>
        </w:rPr>
        <w:t xml:space="preserve"> Greenbelt Alliance’s incredible legacy and meet the climate-related challenges facing our region today. During her tenure, </w:t>
      </w:r>
      <w:r w:rsidRPr="00075481">
        <w:rPr>
          <w:rFonts w:ascii="Arial" w:hAnsi="Arial" w:cs="Arial"/>
          <w:sz w:val="22"/>
          <w:szCs w:val="22"/>
        </w:rPr>
        <w:lastRenderedPageBreak/>
        <w:t xml:space="preserve">Greenbelt Alliance has increased organizational expertise in nature-based interventions reducing fire and flood </w:t>
      </w:r>
      <w:proofErr w:type="gramStart"/>
      <w:r w:rsidRPr="00075481">
        <w:rPr>
          <w:rFonts w:ascii="Arial" w:hAnsi="Arial" w:cs="Arial"/>
          <w:sz w:val="22"/>
          <w:szCs w:val="22"/>
        </w:rPr>
        <w:t>risk, and</w:t>
      </w:r>
      <w:proofErr w:type="gramEnd"/>
      <w:r w:rsidRPr="00075481">
        <w:rPr>
          <w:rFonts w:ascii="Arial" w:hAnsi="Arial" w:cs="Arial"/>
          <w:sz w:val="22"/>
          <w:szCs w:val="22"/>
        </w:rPr>
        <w:t xml:space="preserve"> has deepened and broadened local community partnerships around the Bay Area with a focus on communities most vulnerable to climate hazards. Greenbelt Alliance also continues to be a leader in making the environmental and climate case for infill housing around the region and a strong voice for protecting our region’s iconic open spaces, wildlife habitat, and farmland from destructive sprawl development.</w:t>
      </w:r>
    </w:p>
    <w:p w14:paraId="1BBF9CC8" w14:textId="77777777" w:rsidR="006F1029" w:rsidRDefault="006F1029" w:rsidP="002D6F7C">
      <w:pPr>
        <w:spacing w:after="0" w:line="240" w:lineRule="auto"/>
        <w:rPr>
          <w:rFonts w:ascii="Arial" w:hAnsi="Arial" w:cs="Arial"/>
          <w:b/>
          <w:bCs/>
          <w:sz w:val="22"/>
          <w:szCs w:val="22"/>
        </w:rPr>
      </w:pPr>
    </w:p>
    <w:p w14:paraId="5FF3C834" w14:textId="062A885F" w:rsidR="003B6E5F" w:rsidRPr="003B6E5F" w:rsidRDefault="003B6E5F" w:rsidP="002D6F7C">
      <w:pPr>
        <w:spacing w:after="0" w:line="240" w:lineRule="auto"/>
        <w:rPr>
          <w:rFonts w:ascii="Arial" w:hAnsi="Arial" w:cs="Arial"/>
          <w:sz w:val="22"/>
          <w:szCs w:val="22"/>
        </w:rPr>
      </w:pPr>
      <w:r w:rsidRPr="003B6E5F">
        <w:rPr>
          <w:rFonts w:ascii="Arial" w:hAnsi="Arial" w:cs="Arial"/>
          <w:b/>
          <w:bCs/>
          <w:sz w:val="22"/>
          <w:szCs w:val="22"/>
        </w:rPr>
        <w:t>Smart Growth and Land Conservation Advocacy | Greenbelt Alliance:</w:t>
      </w:r>
      <w:r>
        <w:rPr>
          <w:rFonts w:ascii="Arial" w:hAnsi="Arial" w:cs="Arial"/>
          <w:b/>
          <w:bCs/>
          <w:sz w:val="22"/>
          <w:szCs w:val="22"/>
        </w:rPr>
        <w:t xml:space="preserve"> </w:t>
      </w:r>
      <w:hyperlink r:id="rId23" w:history="1">
        <w:r w:rsidRPr="003B6E5F">
          <w:rPr>
            <w:rStyle w:val="Hyperlink"/>
            <w:rFonts w:ascii="Arial" w:hAnsi="Arial" w:cs="Arial"/>
            <w:sz w:val="22"/>
            <w:szCs w:val="22"/>
          </w:rPr>
          <w:t>https://www.greenbelt.org/category/actions/</w:t>
        </w:r>
      </w:hyperlink>
      <w:r w:rsidRPr="003B6E5F">
        <w:rPr>
          <w:rFonts w:ascii="Arial" w:hAnsi="Arial" w:cs="Arial"/>
          <w:sz w:val="22"/>
          <w:szCs w:val="22"/>
        </w:rPr>
        <w:t xml:space="preserve"> </w:t>
      </w:r>
    </w:p>
    <w:p w14:paraId="6B0E14A5" w14:textId="77777777" w:rsidR="003B6E5F" w:rsidRDefault="003B6E5F" w:rsidP="00733479">
      <w:pPr>
        <w:spacing w:after="0"/>
        <w:rPr>
          <w:rFonts w:ascii="Arial" w:hAnsi="Arial" w:cs="Arial"/>
          <w:b/>
          <w:bCs/>
        </w:rPr>
      </w:pPr>
    </w:p>
    <w:p w14:paraId="66F01AE2" w14:textId="77777777" w:rsidR="003B6E5F" w:rsidRDefault="003B6E5F" w:rsidP="00733479">
      <w:pPr>
        <w:spacing w:after="0"/>
        <w:rPr>
          <w:rFonts w:ascii="Arial" w:hAnsi="Arial" w:cs="Arial"/>
          <w:b/>
          <w:bCs/>
        </w:rPr>
      </w:pPr>
    </w:p>
    <w:p w14:paraId="45C912F0" w14:textId="5DBE41D3" w:rsidR="00733479" w:rsidRDefault="00733479" w:rsidP="00733479">
      <w:pPr>
        <w:spacing w:after="0"/>
        <w:rPr>
          <w:rFonts w:ascii="Arial" w:hAnsi="Arial" w:cs="Arial"/>
          <w:b/>
          <w:bCs/>
        </w:rPr>
      </w:pPr>
      <w:r w:rsidRPr="00733479">
        <w:rPr>
          <w:rFonts w:ascii="Arial" w:hAnsi="Arial" w:cs="Arial"/>
          <w:b/>
          <w:bCs/>
        </w:rPr>
        <w:t>Erin Curtis, Executive Director, Strategic Growth Council</w:t>
      </w:r>
    </w:p>
    <w:p w14:paraId="3BE60234" w14:textId="109DFD27" w:rsidR="00B16C37" w:rsidRPr="00733479" w:rsidRDefault="00B16C37" w:rsidP="00733479">
      <w:pPr>
        <w:spacing w:after="0"/>
        <w:rPr>
          <w:rFonts w:ascii="Arial" w:hAnsi="Arial" w:cs="Arial"/>
          <w:b/>
          <w:bCs/>
        </w:rPr>
      </w:pPr>
      <w:hyperlink r:id="rId24" w:history="1">
        <w:r w:rsidRPr="00D705DF">
          <w:rPr>
            <w:rStyle w:val="Hyperlink"/>
            <w:rFonts w:ascii="Arial" w:hAnsi="Arial" w:cs="Arial"/>
            <w:b/>
            <w:bCs/>
          </w:rPr>
          <w:t>https://sgc.ca.gov/</w:t>
        </w:r>
      </w:hyperlink>
      <w:r>
        <w:rPr>
          <w:rFonts w:ascii="Arial" w:hAnsi="Arial" w:cs="Arial"/>
          <w:b/>
          <w:bCs/>
        </w:rPr>
        <w:t xml:space="preserve"> </w:t>
      </w:r>
    </w:p>
    <w:p w14:paraId="297AD3B5" w14:textId="77777777" w:rsidR="00536E8A" w:rsidRDefault="00536E8A" w:rsidP="0552731A">
      <w:pPr>
        <w:spacing w:after="0"/>
      </w:pPr>
      <w:hyperlink r:id="rId25" w:history="1">
        <w:r w:rsidRPr="00D705DF">
          <w:rPr>
            <w:rStyle w:val="Hyperlink"/>
          </w:rPr>
          <w:t>https://sgc.ca.gov/about/staff/executive-director/</w:t>
        </w:r>
      </w:hyperlink>
      <w:r>
        <w:t xml:space="preserve"> </w:t>
      </w:r>
    </w:p>
    <w:p w14:paraId="54DED0E7" w14:textId="47CE0C33" w:rsidR="003D139F" w:rsidRDefault="00B16C37" w:rsidP="003D139F">
      <w:pPr>
        <w:tabs>
          <w:tab w:val="left" w:pos="1515"/>
        </w:tabs>
        <w:spacing w:after="0"/>
        <w:rPr>
          <w:rFonts w:ascii="Arial" w:eastAsia="Century Gothic" w:hAnsi="Arial" w:cs="Arial"/>
          <w:color w:val="000000" w:themeColor="text1"/>
          <w:sz w:val="22"/>
          <w:szCs w:val="22"/>
        </w:rPr>
      </w:pPr>
      <w:r w:rsidRPr="00B16C37">
        <w:rPr>
          <w:rFonts w:ascii="Arial" w:eastAsia="Century Gothic" w:hAnsi="Arial" w:cs="Arial"/>
          <w:color w:val="000000" w:themeColor="text1"/>
          <w:sz w:val="22"/>
          <w:szCs w:val="22"/>
        </w:rPr>
        <w:t>Erin Curtis was appointed by Governor Gavin Newsom as Executive Director in December 2024. She is a strategic public affairs veteran who has spent the last 15 years working with federal and state agencies on climate and natural resources policy. Prior to her appointment, she worked as a policy communications consultant. She served as the Deputy Secretary for Communications and External Affairs at the California Environmental Protection Agency from 2020-23, where she worked on many of the Administration’s climate initiatives, including drought and water policies, as well as the California Air Resources Board’s world-leading regulation to phase out sales of new gas-powered cars by 2035.</w:t>
      </w:r>
    </w:p>
    <w:p w14:paraId="27B54916" w14:textId="77777777" w:rsidR="00FD7261" w:rsidRDefault="00FD7261" w:rsidP="003D139F">
      <w:pPr>
        <w:tabs>
          <w:tab w:val="left" w:pos="1515"/>
        </w:tabs>
        <w:spacing w:after="0"/>
        <w:rPr>
          <w:rFonts w:ascii="Arial" w:eastAsia="Century Gothic" w:hAnsi="Arial" w:cs="Arial"/>
          <w:color w:val="000000" w:themeColor="text1"/>
          <w:sz w:val="22"/>
          <w:szCs w:val="22"/>
        </w:rPr>
      </w:pPr>
    </w:p>
    <w:p w14:paraId="4CDE0BED" w14:textId="6748A40A" w:rsidR="00FD7261" w:rsidRDefault="00FD7261" w:rsidP="003D139F">
      <w:pPr>
        <w:tabs>
          <w:tab w:val="left" w:pos="1515"/>
        </w:tabs>
        <w:spacing w:after="0"/>
        <w:rPr>
          <w:rFonts w:ascii="Arial" w:eastAsia="Century Gothic" w:hAnsi="Arial" w:cs="Arial"/>
          <w:color w:val="000000" w:themeColor="text1"/>
          <w:sz w:val="22"/>
          <w:szCs w:val="22"/>
        </w:rPr>
      </w:pPr>
      <w:r w:rsidRPr="00831405">
        <w:rPr>
          <w:rFonts w:ascii="Arial" w:eastAsia="Century Gothic" w:hAnsi="Arial" w:cs="Arial"/>
          <w:b/>
          <w:bCs/>
          <w:color w:val="000000" w:themeColor="text1"/>
          <w:sz w:val="22"/>
          <w:szCs w:val="22"/>
        </w:rPr>
        <w:t>SGC Grant Pr</w:t>
      </w:r>
      <w:r w:rsidR="00E803B2" w:rsidRPr="00831405">
        <w:rPr>
          <w:rFonts w:ascii="Arial" w:eastAsia="Century Gothic" w:hAnsi="Arial" w:cs="Arial"/>
          <w:b/>
          <w:bCs/>
          <w:color w:val="000000" w:themeColor="text1"/>
          <w:sz w:val="22"/>
          <w:szCs w:val="22"/>
        </w:rPr>
        <w:t xml:space="preserve">ograms: </w:t>
      </w:r>
      <w:hyperlink r:id="rId26" w:history="1">
        <w:r w:rsidR="0009368C" w:rsidRPr="00D705DF">
          <w:rPr>
            <w:rStyle w:val="Hyperlink"/>
            <w:rFonts w:ascii="Arial" w:eastAsia="Century Gothic" w:hAnsi="Arial" w:cs="Arial"/>
            <w:sz w:val="22"/>
            <w:szCs w:val="22"/>
          </w:rPr>
          <w:t>https://sgc.ca.gov/grant-programs/</w:t>
        </w:r>
      </w:hyperlink>
      <w:r>
        <w:rPr>
          <w:rFonts w:ascii="Arial" w:eastAsia="Century Gothic" w:hAnsi="Arial" w:cs="Arial"/>
          <w:color w:val="000000" w:themeColor="text1"/>
          <w:sz w:val="22"/>
          <w:szCs w:val="22"/>
        </w:rPr>
        <w:t xml:space="preserve"> </w:t>
      </w:r>
    </w:p>
    <w:p w14:paraId="6F56605C" w14:textId="77777777" w:rsidR="00B16C37" w:rsidRPr="00155937" w:rsidRDefault="00B16C37" w:rsidP="003D139F">
      <w:pPr>
        <w:tabs>
          <w:tab w:val="left" w:pos="1515"/>
        </w:tabs>
        <w:spacing w:after="0"/>
        <w:rPr>
          <w:rFonts w:ascii="Arial" w:eastAsia="Century Gothic" w:hAnsi="Arial" w:cs="Arial"/>
          <w:b/>
          <w:bCs/>
          <w:color w:val="000000" w:themeColor="text1"/>
          <w:sz w:val="22"/>
          <w:szCs w:val="22"/>
        </w:rPr>
      </w:pPr>
    </w:p>
    <w:p w14:paraId="245DA194" w14:textId="0328129D" w:rsidR="003D139F" w:rsidRDefault="00A7752D" w:rsidP="003D139F">
      <w:pPr>
        <w:tabs>
          <w:tab w:val="left" w:pos="1515"/>
        </w:tabs>
        <w:spacing w:after="0"/>
        <w:rPr>
          <w:rFonts w:ascii="Arial" w:eastAsia="Century Gothic" w:hAnsi="Arial" w:cs="Arial"/>
          <w:color w:val="000000" w:themeColor="text1"/>
          <w:sz w:val="22"/>
          <w:szCs w:val="22"/>
        </w:rPr>
      </w:pPr>
      <w:r>
        <w:rPr>
          <w:rFonts w:ascii="Arial" w:eastAsia="Century Gothic" w:hAnsi="Arial" w:cs="Arial"/>
          <w:b/>
          <w:bCs/>
          <w:color w:val="000000" w:themeColor="text1"/>
          <w:sz w:val="22"/>
          <w:szCs w:val="22"/>
        </w:rPr>
        <w:t>Grant Programs:</w:t>
      </w:r>
      <w:r w:rsidRPr="00A7752D">
        <w:t xml:space="preserve"> </w:t>
      </w:r>
      <w:r w:rsidRPr="00A7752D">
        <w:rPr>
          <w:rFonts w:ascii="Arial" w:eastAsia="Century Gothic" w:hAnsi="Arial" w:cs="Arial"/>
          <w:b/>
          <w:bCs/>
          <w:color w:val="000000" w:themeColor="text1"/>
          <w:sz w:val="22"/>
          <w:szCs w:val="22"/>
        </w:rPr>
        <w:t>Affordable Housing and Sustainable Communities - Strategic Growth Council</w:t>
      </w:r>
      <w:r>
        <w:rPr>
          <w:rFonts w:ascii="Arial" w:eastAsia="Century Gothic" w:hAnsi="Arial" w:cs="Arial"/>
          <w:b/>
          <w:bCs/>
          <w:color w:val="000000" w:themeColor="text1"/>
          <w:sz w:val="22"/>
          <w:szCs w:val="22"/>
        </w:rPr>
        <w:t xml:space="preserve"> </w:t>
      </w:r>
      <w:hyperlink r:id="rId27" w:history="1">
        <w:r w:rsidRPr="00A7752D">
          <w:rPr>
            <w:rStyle w:val="Hyperlink"/>
            <w:rFonts w:ascii="Arial" w:eastAsia="Century Gothic" w:hAnsi="Arial" w:cs="Arial"/>
            <w:sz w:val="22"/>
            <w:szCs w:val="22"/>
          </w:rPr>
          <w:t>https://sgc.ca.gov/grant-programs/ahsc/</w:t>
        </w:r>
      </w:hyperlink>
      <w:r w:rsidRPr="00A7752D">
        <w:rPr>
          <w:rFonts w:ascii="Arial" w:eastAsia="Century Gothic" w:hAnsi="Arial" w:cs="Arial"/>
          <w:color w:val="000000" w:themeColor="text1"/>
          <w:sz w:val="22"/>
          <w:szCs w:val="22"/>
        </w:rPr>
        <w:t xml:space="preserve"> </w:t>
      </w:r>
    </w:p>
    <w:p w14:paraId="33DD7591" w14:textId="77777777" w:rsidR="00B56EFD" w:rsidRDefault="00B56EFD" w:rsidP="003D139F">
      <w:pPr>
        <w:tabs>
          <w:tab w:val="left" w:pos="1515"/>
        </w:tabs>
        <w:spacing w:after="0"/>
        <w:rPr>
          <w:rFonts w:ascii="Arial" w:eastAsia="Century Gothic" w:hAnsi="Arial" w:cs="Arial"/>
          <w:color w:val="000000" w:themeColor="text1"/>
          <w:sz w:val="22"/>
          <w:szCs w:val="22"/>
        </w:rPr>
      </w:pPr>
    </w:p>
    <w:p w14:paraId="1C62F532" w14:textId="2DA4EA4F" w:rsidR="00B56EFD" w:rsidRDefault="00B56EFD" w:rsidP="003D139F">
      <w:pPr>
        <w:tabs>
          <w:tab w:val="left" w:pos="1515"/>
        </w:tabs>
        <w:spacing w:after="0"/>
        <w:rPr>
          <w:rFonts w:ascii="Arial" w:eastAsia="Century Gothic" w:hAnsi="Arial" w:cs="Arial"/>
          <w:color w:val="000000" w:themeColor="text1"/>
          <w:sz w:val="22"/>
          <w:szCs w:val="22"/>
        </w:rPr>
      </w:pPr>
      <w:r w:rsidRPr="00B56EFD">
        <w:rPr>
          <w:rFonts w:ascii="Arial" w:eastAsia="Century Gothic" w:hAnsi="Arial" w:cs="Arial"/>
          <w:color w:val="000000" w:themeColor="text1"/>
          <w:sz w:val="22"/>
          <w:szCs w:val="22"/>
        </w:rPr>
        <w:t xml:space="preserve">Extreme Heat Action Plan: </w:t>
      </w:r>
      <w:hyperlink r:id="rId28" w:tgtFrame="_blank" w:tooltip="https://lci.ca.gov/newsroom/news/2026/state-releases-2026-extreme-heat-action-plan/" w:history="1">
        <w:r w:rsidRPr="00B56EFD">
          <w:rPr>
            <w:rStyle w:val="Hyperlink"/>
            <w:rFonts w:ascii="Arial" w:eastAsia="Century Gothic" w:hAnsi="Arial" w:cs="Arial"/>
            <w:sz w:val="22"/>
            <w:szCs w:val="22"/>
          </w:rPr>
          <w:t>https://lci.ca.gov/newsroom/news/2026/state-releases-2026-extreme-heat-action-plan/</w:t>
        </w:r>
      </w:hyperlink>
      <w:r>
        <w:rPr>
          <w:rFonts w:ascii="Arial" w:eastAsia="Century Gothic" w:hAnsi="Arial" w:cs="Arial"/>
          <w:color w:val="000000" w:themeColor="text1"/>
          <w:sz w:val="22"/>
          <w:szCs w:val="22"/>
        </w:rPr>
        <w:t xml:space="preserve"> </w:t>
      </w:r>
    </w:p>
    <w:p w14:paraId="1540FE53" w14:textId="77777777" w:rsidR="009B5132" w:rsidRDefault="009B5132" w:rsidP="003D139F">
      <w:pPr>
        <w:tabs>
          <w:tab w:val="left" w:pos="1515"/>
        </w:tabs>
        <w:spacing w:after="0"/>
        <w:rPr>
          <w:rFonts w:ascii="Arial" w:eastAsia="Century Gothic" w:hAnsi="Arial" w:cs="Arial"/>
          <w:color w:val="000000" w:themeColor="text1"/>
          <w:sz w:val="22"/>
          <w:szCs w:val="22"/>
        </w:rPr>
      </w:pPr>
    </w:p>
    <w:p w14:paraId="6687742E" w14:textId="77777777" w:rsidR="00E509DF" w:rsidRDefault="00E509DF" w:rsidP="00E509DF">
      <w:pPr>
        <w:tabs>
          <w:tab w:val="left" w:pos="1515"/>
        </w:tabs>
        <w:spacing w:after="0"/>
        <w:rPr>
          <w:rFonts w:ascii="Arial" w:eastAsia="Century Gothic" w:hAnsi="Arial" w:cs="Arial"/>
          <w:color w:val="000000" w:themeColor="text1"/>
          <w:sz w:val="22"/>
          <w:szCs w:val="22"/>
        </w:rPr>
      </w:pPr>
      <w:r w:rsidRPr="009B5132">
        <w:rPr>
          <w:rFonts w:ascii="Arial" w:eastAsia="Century Gothic" w:hAnsi="Arial" w:cs="Arial"/>
          <w:color w:val="000000" w:themeColor="text1"/>
          <w:sz w:val="22"/>
          <w:szCs w:val="22"/>
        </w:rPr>
        <w:t xml:space="preserve">SGC's Sustainable Agricultural Lands Conservation Program: </w:t>
      </w:r>
      <w:hyperlink r:id="rId29" w:history="1">
        <w:r w:rsidRPr="00D705DF">
          <w:rPr>
            <w:rStyle w:val="Hyperlink"/>
            <w:rFonts w:ascii="Arial" w:eastAsia="Century Gothic" w:hAnsi="Arial" w:cs="Arial"/>
            <w:sz w:val="22"/>
            <w:szCs w:val="22"/>
          </w:rPr>
          <w:t>https://sgc.ca.gov/grant-programs/salc/</w:t>
        </w:r>
      </w:hyperlink>
      <w:r>
        <w:rPr>
          <w:rFonts w:ascii="Arial" w:eastAsia="Century Gothic" w:hAnsi="Arial" w:cs="Arial"/>
          <w:color w:val="000000" w:themeColor="text1"/>
          <w:sz w:val="22"/>
          <w:szCs w:val="22"/>
        </w:rPr>
        <w:t xml:space="preserve"> </w:t>
      </w:r>
    </w:p>
    <w:p w14:paraId="29939FCD" w14:textId="77777777" w:rsidR="00E509DF" w:rsidRDefault="00E509DF" w:rsidP="00E509DF">
      <w:pPr>
        <w:tabs>
          <w:tab w:val="left" w:pos="1515"/>
        </w:tabs>
        <w:spacing w:after="0"/>
        <w:rPr>
          <w:rFonts w:ascii="Arial" w:eastAsia="Century Gothic" w:hAnsi="Arial" w:cs="Arial"/>
          <w:color w:val="000000" w:themeColor="text1"/>
          <w:sz w:val="22"/>
          <w:szCs w:val="22"/>
        </w:rPr>
      </w:pPr>
    </w:p>
    <w:p w14:paraId="380C3893" w14:textId="77777777" w:rsidR="00413A47" w:rsidRDefault="00413A47" w:rsidP="00413A47">
      <w:pPr>
        <w:tabs>
          <w:tab w:val="left" w:pos="1515"/>
        </w:tabs>
        <w:spacing w:after="0"/>
        <w:rPr>
          <w:rFonts w:ascii="Arial" w:eastAsia="Century Gothic" w:hAnsi="Arial" w:cs="Arial"/>
          <w:color w:val="000000" w:themeColor="text1"/>
          <w:sz w:val="22"/>
          <w:szCs w:val="22"/>
        </w:rPr>
      </w:pPr>
      <w:r w:rsidRPr="009B5132">
        <w:rPr>
          <w:rFonts w:ascii="Arial" w:eastAsia="Century Gothic" w:hAnsi="Arial" w:cs="Arial"/>
          <w:color w:val="000000" w:themeColor="text1"/>
          <w:sz w:val="22"/>
          <w:szCs w:val="22"/>
        </w:rPr>
        <w:t xml:space="preserve">SGC's Transformative Climate Communities Program: </w:t>
      </w:r>
      <w:hyperlink r:id="rId30" w:tgtFrame="_blank" w:tooltip="https://sgc.ca.gov/grant-programs/tcc/" w:history="1">
        <w:r w:rsidRPr="009B5132">
          <w:rPr>
            <w:rStyle w:val="Hyperlink"/>
            <w:rFonts w:ascii="Arial" w:eastAsia="Century Gothic" w:hAnsi="Arial" w:cs="Arial"/>
            <w:sz w:val="22"/>
            <w:szCs w:val="22"/>
          </w:rPr>
          <w:t>https://sgc.ca.gov/grant-programs/tcc/</w:t>
        </w:r>
      </w:hyperlink>
    </w:p>
    <w:p w14:paraId="6781B27E" w14:textId="77777777" w:rsidR="00413A47" w:rsidRPr="00A7752D" w:rsidRDefault="00413A47" w:rsidP="00413A47">
      <w:pPr>
        <w:tabs>
          <w:tab w:val="left" w:pos="1515"/>
        </w:tabs>
        <w:spacing w:after="0"/>
        <w:rPr>
          <w:rFonts w:ascii="Arial" w:eastAsia="Century Gothic" w:hAnsi="Arial" w:cs="Arial"/>
          <w:color w:val="000000" w:themeColor="text1"/>
          <w:sz w:val="22"/>
          <w:szCs w:val="22"/>
        </w:rPr>
      </w:pPr>
    </w:p>
    <w:p w14:paraId="40C799E4" w14:textId="77777777" w:rsidR="009B5132" w:rsidRDefault="009B5132" w:rsidP="009B5132">
      <w:pPr>
        <w:tabs>
          <w:tab w:val="left" w:pos="1515"/>
        </w:tabs>
        <w:spacing w:after="0"/>
        <w:rPr>
          <w:rFonts w:ascii="Arial" w:eastAsia="Century Gothic" w:hAnsi="Arial" w:cs="Arial"/>
          <w:color w:val="000000" w:themeColor="text1"/>
          <w:sz w:val="22"/>
          <w:szCs w:val="22"/>
        </w:rPr>
      </w:pPr>
      <w:r w:rsidRPr="009B5132">
        <w:rPr>
          <w:rFonts w:ascii="Arial" w:eastAsia="Century Gothic" w:hAnsi="Arial" w:cs="Arial"/>
          <w:color w:val="000000" w:themeColor="text1"/>
          <w:sz w:val="22"/>
          <w:szCs w:val="22"/>
        </w:rPr>
        <w:t xml:space="preserve">SGC's Tribal Housing and Capacity Building Initiative: </w:t>
      </w:r>
      <w:hyperlink r:id="rId31" w:history="1">
        <w:r w:rsidRPr="00D705DF">
          <w:rPr>
            <w:rStyle w:val="Hyperlink"/>
            <w:rFonts w:ascii="Arial" w:eastAsia="Century Gothic" w:hAnsi="Arial" w:cs="Arial"/>
            <w:sz w:val="22"/>
            <w:szCs w:val="22"/>
          </w:rPr>
          <w:t>https://sgc.ca.gov/initiatives/tribal/thcbi/</w:t>
        </w:r>
      </w:hyperlink>
      <w:r>
        <w:rPr>
          <w:rFonts w:ascii="Arial" w:eastAsia="Century Gothic" w:hAnsi="Arial" w:cs="Arial"/>
          <w:color w:val="000000" w:themeColor="text1"/>
          <w:sz w:val="22"/>
          <w:szCs w:val="22"/>
        </w:rPr>
        <w:t xml:space="preserve"> </w:t>
      </w:r>
    </w:p>
    <w:p w14:paraId="3C89A36B" w14:textId="77777777" w:rsidR="003D5ED2" w:rsidRPr="00155937" w:rsidRDefault="003D5ED2" w:rsidP="008971F5">
      <w:pPr>
        <w:tabs>
          <w:tab w:val="left" w:pos="1515"/>
        </w:tabs>
        <w:spacing w:after="0"/>
        <w:rPr>
          <w:rFonts w:ascii="Arial" w:hAnsi="Arial" w:cs="Arial"/>
          <w:sz w:val="22"/>
          <w:szCs w:val="22"/>
        </w:rPr>
      </w:pPr>
    </w:p>
    <w:p w14:paraId="09AF6839" w14:textId="77777777" w:rsidR="00B24C7E" w:rsidRPr="00B24C7E" w:rsidRDefault="00B24C7E" w:rsidP="003C0022">
      <w:pPr>
        <w:tabs>
          <w:tab w:val="left" w:pos="1515"/>
        </w:tabs>
        <w:spacing w:after="0"/>
        <w:rPr>
          <w:b/>
          <w:bCs/>
        </w:rPr>
      </w:pPr>
      <w:r w:rsidRPr="00B24C7E">
        <w:rPr>
          <w:rFonts w:ascii="Arial" w:eastAsia="Arial" w:hAnsi="Arial" w:cs="Arial"/>
          <w:b/>
          <w:bCs/>
        </w:rPr>
        <w:t>Isabel J. Baer, Branch Manager, Habitat Conservation Planning Branch, California Department of Fish and Wildlife</w:t>
      </w:r>
      <w:r w:rsidRPr="00B24C7E">
        <w:rPr>
          <w:b/>
          <w:bCs/>
        </w:rPr>
        <w:t xml:space="preserve"> </w:t>
      </w:r>
    </w:p>
    <w:p w14:paraId="495B0372" w14:textId="797A25FA" w:rsidR="00B24C7E" w:rsidRDefault="003D2822" w:rsidP="003C0022">
      <w:pPr>
        <w:tabs>
          <w:tab w:val="left" w:pos="1515"/>
        </w:tabs>
        <w:spacing w:after="0"/>
      </w:pPr>
      <w:hyperlink r:id="rId32" w:history="1">
        <w:r w:rsidRPr="00D705DF">
          <w:rPr>
            <w:rStyle w:val="Hyperlink"/>
          </w:rPr>
          <w:t>https://wildlife.ca.gov/</w:t>
        </w:r>
      </w:hyperlink>
      <w:r>
        <w:t xml:space="preserve"> </w:t>
      </w:r>
    </w:p>
    <w:p w14:paraId="2A2EE659" w14:textId="77777777" w:rsidR="003D2822" w:rsidRDefault="003D2822" w:rsidP="003C0022">
      <w:pPr>
        <w:tabs>
          <w:tab w:val="left" w:pos="1515"/>
        </w:tabs>
        <w:spacing w:after="0"/>
      </w:pPr>
    </w:p>
    <w:p w14:paraId="107D6AAA" w14:textId="038E6615" w:rsidR="00ED41A0" w:rsidRDefault="003C0022" w:rsidP="003C0022">
      <w:pPr>
        <w:tabs>
          <w:tab w:val="left" w:pos="1515"/>
        </w:tabs>
        <w:spacing w:after="0"/>
      </w:pPr>
      <w:r w:rsidRPr="005F57CF">
        <w:rPr>
          <w:b/>
          <w:bCs/>
        </w:rPr>
        <w:t>Habitat Conservation Planning Branch:</w:t>
      </w:r>
      <w:r>
        <w:t xml:space="preserve"> </w:t>
      </w:r>
      <w:hyperlink r:id="rId33" w:history="1">
        <w:r w:rsidR="005F57CF" w:rsidRPr="00D705DF">
          <w:rPr>
            <w:rStyle w:val="Hyperlink"/>
          </w:rPr>
          <w:t>https://wildlife.ca.gov/Organization/HCPB</w:t>
        </w:r>
      </w:hyperlink>
      <w:r w:rsidR="005F57CF">
        <w:t xml:space="preserve"> </w:t>
      </w:r>
    </w:p>
    <w:p w14:paraId="2F28A7D3" w14:textId="77777777" w:rsidR="00BF37DE" w:rsidRDefault="00BF37DE" w:rsidP="003C0022">
      <w:pPr>
        <w:tabs>
          <w:tab w:val="left" w:pos="1515"/>
        </w:tabs>
        <w:spacing w:after="0"/>
      </w:pPr>
    </w:p>
    <w:p w14:paraId="71B8C008" w14:textId="2254B013" w:rsidR="009E0DDA" w:rsidRDefault="009E0DDA" w:rsidP="003C0022">
      <w:pPr>
        <w:tabs>
          <w:tab w:val="left" w:pos="1515"/>
        </w:tabs>
        <w:spacing w:after="0"/>
      </w:pPr>
      <w:r w:rsidRPr="009E0DDA">
        <w:rPr>
          <w:b/>
          <w:bCs/>
        </w:rPr>
        <w:lastRenderedPageBreak/>
        <w:t>Landscape Conservation and Advance Mitigation Planning:</w:t>
      </w:r>
      <w:r>
        <w:t xml:space="preserve"> </w:t>
      </w:r>
      <w:hyperlink r:id="rId34" w:history="1">
        <w:r w:rsidRPr="00D705DF">
          <w:rPr>
            <w:rStyle w:val="Hyperlink"/>
          </w:rPr>
          <w:t>https://wildlife.ca.gov/Conservation/Planning</w:t>
        </w:r>
      </w:hyperlink>
      <w:r>
        <w:t xml:space="preserve"> </w:t>
      </w:r>
    </w:p>
    <w:p w14:paraId="0D21D6EF" w14:textId="77777777" w:rsidR="009E0DDA" w:rsidRDefault="009E0DDA" w:rsidP="003C0022">
      <w:pPr>
        <w:tabs>
          <w:tab w:val="left" w:pos="1515"/>
        </w:tabs>
        <w:spacing w:after="0"/>
      </w:pPr>
    </w:p>
    <w:p w14:paraId="37A8809E" w14:textId="397E320B" w:rsidR="009E3858" w:rsidRDefault="009E3858" w:rsidP="003C0022">
      <w:pPr>
        <w:tabs>
          <w:tab w:val="left" w:pos="1515"/>
        </w:tabs>
        <w:spacing w:after="0"/>
      </w:pPr>
      <w:r w:rsidRPr="009E3858">
        <w:rPr>
          <w:b/>
          <w:bCs/>
        </w:rPr>
        <w:t>Natural Community Conservation Planning (NCCP):</w:t>
      </w:r>
      <w:r>
        <w:t xml:space="preserve"> </w:t>
      </w:r>
      <w:hyperlink r:id="rId35" w:history="1">
        <w:r w:rsidRPr="00D705DF">
          <w:rPr>
            <w:rStyle w:val="Hyperlink"/>
          </w:rPr>
          <w:t>https://wildlife.ca.gov/Conservation/Planning/NCCP</w:t>
        </w:r>
      </w:hyperlink>
      <w:r>
        <w:t xml:space="preserve"> </w:t>
      </w:r>
    </w:p>
    <w:p w14:paraId="5B0813E7" w14:textId="77777777" w:rsidR="009E3858" w:rsidRDefault="009E3858" w:rsidP="003C0022">
      <w:pPr>
        <w:tabs>
          <w:tab w:val="left" w:pos="1515"/>
        </w:tabs>
        <w:spacing w:after="0"/>
      </w:pPr>
    </w:p>
    <w:p w14:paraId="37D7643D" w14:textId="0582AB94" w:rsidR="00BF37DE" w:rsidRDefault="00BF37DE" w:rsidP="003C0022">
      <w:pPr>
        <w:tabs>
          <w:tab w:val="left" w:pos="1515"/>
        </w:tabs>
        <w:spacing w:after="0"/>
        <w:rPr>
          <w:rFonts w:ascii="Arial" w:hAnsi="Arial" w:cs="Arial"/>
          <w:b/>
          <w:bCs/>
          <w:sz w:val="22"/>
          <w:szCs w:val="22"/>
        </w:rPr>
      </w:pPr>
      <w:r w:rsidRPr="00BF37DE">
        <w:rPr>
          <w:rFonts w:ascii="Arial" w:hAnsi="Arial" w:cs="Arial"/>
          <w:b/>
          <w:bCs/>
          <w:sz w:val="22"/>
          <w:szCs w:val="22"/>
        </w:rPr>
        <w:t>Conservation and Mitigation Banking</w:t>
      </w:r>
      <w:r>
        <w:rPr>
          <w:rFonts w:ascii="Arial" w:hAnsi="Arial" w:cs="Arial"/>
          <w:b/>
          <w:bCs/>
          <w:sz w:val="22"/>
          <w:szCs w:val="22"/>
        </w:rPr>
        <w:t xml:space="preserve">: </w:t>
      </w:r>
      <w:hyperlink r:id="rId36" w:history="1">
        <w:r w:rsidR="00CA4DDE" w:rsidRPr="00D705DF">
          <w:rPr>
            <w:rStyle w:val="Hyperlink"/>
            <w:rFonts w:ascii="Arial" w:hAnsi="Arial" w:cs="Arial"/>
            <w:b/>
            <w:bCs/>
            <w:sz w:val="22"/>
            <w:szCs w:val="22"/>
          </w:rPr>
          <w:t>https://wildlife.ca.gov/Conservation/Planning/Banking</w:t>
        </w:r>
      </w:hyperlink>
      <w:r>
        <w:rPr>
          <w:rFonts w:ascii="Arial" w:hAnsi="Arial" w:cs="Arial"/>
          <w:b/>
          <w:bCs/>
          <w:sz w:val="22"/>
          <w:szCs w:val="22"/>
        </w:rPr>
        <w:t xml:space="preserve"> </w:t>
      </w:r>
    </w:p>
    <w:p w14:paraId="192B5713" w14:textId="77777777" w:rsidR="005A259B" w:rsidRDefault="005A259B" w:rsidP="003C0022">
      <w:pPr>
        <w:tabs>
          <w:tab w:val="left" w:pos="1515"/>
        </w:tabs>
        <w:spacing w:after="0"/>
        <w:rPr>
          <w:rFonts w:ascii="Arial" w:hAnsi="Arial" w:cs="Arial"/>
          <w:b/>
          <w:bCs/>
          <w:sz w:val="22"/>
          <w:szCs w:val="22"/>
        </w:rPr>
      </w:pPr>
    </w:p>
    <w:p w14:paraId="250E000A" w14:textId="77777777" w:rsidR="00F363D4" w:rsidRPr="00F363D4" w:rsidRDefault="00F363D4" w:rsidP="00F363D4">
      <w:pPr>
        <w:tabs>
          <w:tab w:val="left" w:pos="1515"/>
        </w:tabs>
        <w:spacing w:after="0"/>
        <w:rPr>
          <w:rFonts w:ascii="Arial" w:hAnsi="Arial" w:cs="Arial"/>
          <w:b/>
          <w:bCs/>
          <w:sz w:val="22"/>
          <w:szCs w:val="22"/>
        </w:rPr>
      </w:pPr>
      <w:r w:rsidRPr="00F363D4">
        <w:rPr>
          <w:rFonts w:ascii="Arial" w:hAnsi="Arial" w:cs="Arial"/>
          <w:b/>
          <w:bCs/>
          <w:sz w:val="22"/>
          <w:szCs w:val="22"/>
        </w:rPr>
        <w:t>Western Joshua Tree Conservation Fund</w:t>
      </w:r>
    </w:p>
    <w:p w14:paraId="68C031EF" w14:textId="5244297E" w:rsidR="005A259B" w:rsidRPr="003C0022" w:rsidRDefault="006A0A74" w:rsidP="003C0022">
      <w:pPr>
        <w:tabs>
          <w:tab w:val="left" w:pos="1515"/>
        </w:tabs>
        <w:spacing w:after="0"/>
        <w:rPr>
          <w:rFonts w:ascii="Arial" w:hAnsi="Arial" w:cs="Arial"/>
          <w:b/>
          <w:bCs/>
          <w:sz w:val="22"/>
          <w:szCs w:val="22"/>
        </w:rPr>
      </w:pPr>
      <w:hyperlink r:id="rId37" w:history="1">
        <w:r w:rsidRPr="00D705DF">
          <w:rPr>
            <w:rStyle w:val="Hyperlink"/>
            <w:rFonts w:ascii="Arial" w:hAnsi="Arial" w:cs="Arial"/>
            <w:b/>
            <w:bCs/>
            <w:sz w:val="22"/>
            <w:szCs w:val="22"/>
          </w:rPr>
          <w:t>https://wildlife.ca.gov/Conservation/Environmental-Review/WJT/WJTCA/Fund</w:t>
        </w:r>
      </w:hyperlink>
      <w:r w:rsidR="005A259B">
        <w:rPr>
          <w:rFonts w:ascii="Arial" w:hAnsi="Arial" w:cs="Arial"/>
          <w:b/>
          <w:bCs/>
          <w:sz w:val="22"/>
          <w:szCs w:val="22"/>
        </w:rPr>
        <w:t xml:space="preserve"> </w:t>
      </w:r>
    </w:p>
    <w:p w14:paraId="7253B088" w14:textId="77777777" w:rsidR="007358F9" w:rsidRPr="00155937" w:rsidRDefault="007358F9" w:rsidP="007358F9">
      <w:pPr>
        <w:spacing w:after="0"/>
        <w:rPr>
          <w:rFonts w:ascii="Arial" w:eastAsia="Century Gothic" w:hAnsi="Arial" w:cs="Arial"/>
          <w:color w:val="000000" w:themeColor="text1"/>
          <w:sz w:val="22"/>
          <w:szCs w:val="22"/>
        </w:rPr>
      </w:pPr>
    </w:p>
    <w:p w14:paraId="5C2F6C83" w14:textId="77777777" w:rsidR="00573747" w:rsidRDefault="00424748" w:rsidP="009F08B1">
      <w:pPr>
        <w:spacing w:after="0"/>
      </w:pPr>
      <w:r w:rsidRPr="00424748">
        <w:rPr>
          <w:rFonts w:ascii="Arial" w:hAnsi="Arial" w:cs="Arial"/>
          <w:b/>
          <w:bCs/>
        </w:rPr>
        <w:t>Neal Sharma, Director, California Wildlife Program, Wildlife Conservation Network</w:t>
      </w:r>
      <w:r>
        <w:t xml:space="preserve"> </w:t>
      </w:r>
    </w:p>
    <w:p w14:paraId="18D91E85" w14:textId="77777777" w:rsidR="00573747" w:rsidRDefault="00573747" w:rsidP="009F08B1">
      <w:pPr>
        <w:spacing w:after="0"/>
        <w:rPr>
          <w:rFonts w:ascii="Arial" w:eastAsia="Century Gothic" w:hAnsi="Arial" w:cs="Arial"/>
          <w:color w:val="000000" w:themeColor="text1"/>
          <w:sz w:val="22"/>
          <w:szCs w:val="22"/>
        </w:rPr>
      </w:pPr>
      <w:hyperlink r:id="rId38" w:history="1">
        <w:r w:rsidRPr="00D705DF">
          <w:rPr>
            <w:rStyle w:val="Hyperlink"/>
            <w:rFonts w:ascii="Arial" w:eastAsia="Century Gothic" w:hAnsi="Arial" w:cs="Arial"/>
            <w:sz w:val="22"/>
            <w:szCs w:val="22"/>
          </w:rPr>
          <w:t>https://wildnet.org/</w:t>
        </w:r>
      </w:hyperlink>
      <w:r>
        <w:rPr>
          <w:rFonts w:ascii="Arial" w:eastAsia="Century Gothic" w:hAnsi="Arial" w:cs="Arial"/>
          <w:color w:val="000000" w:themeColor="text1"/>
          <w:sz w:val="22"/>
          <w:szCs w:val="22"/>
        </w:rPr>
        <w:t xml:space="preserve"> </w:t>
      </w:r>
    </w:p>
    <w:p w14:paraId="77F984EE" w14:textId="7D90033C" w:rsidR="00706A1D" w:rsidRPr="00573747" w:rsidRDefault="00706A1D" w:rsidP="009F08B1">
      <w:pPr>
        <w:spacing w:after="0"/>
        <w:rPr>
          <w:rFonts w:ascii="Arial" w:eastAsia="Century Gothic" w:hAnsi="Arial" w:cs="Arial"/>
          <w:color w:val="000000" w:themeColor="text1"/>
          <w:sz w:val="22"/>
          <w:szCs w:val="22"/>
        </w:rPr>
      </w:pPr>
      <w:hyperlink r:id="rId39" w:history="1">
        <w:r w:rsidRPr="00573747">
          <w:rPr>
            <w:rStyle w:val="Hyperlink"/>
            <w:rFonts w:ascii="Arial" w:eastAsia="Century Gothic" w:hAnsi="Arial" w:cs="Arial"/>
            <w:sz w:val="22"/>
            <w:szCs w:val="22"/>
          </w:rPr>
          <w:t>https://wildnet.org/person/neal-sharma/</w:t>
        </w:r>
      </w:hyperlink>
      <w:r w:rsidRPr="00573747">
        <w:rPr>
          <w:rFonts w:ascii="Arial" w:eastAsia="Century Gothic" w:hAnsi="Arial" w:cs="Arial"/>
          <w:color w:val="000000" w:themeColor="text1"/>
          <w:sz w:val="22"/>
          <w:szCs w:val="22"/>
        </w:rPr>
        <w:t xml:space="preserve"> </w:t>
      </w:r>
    </w:p>
    <w:p w14:paraId="6EC1033B" w14:textId="4119FAD0" w:rsidR="00E5105E" w:rsidRDefault="00573747" w:rsidP="00E5105E">
      <w:pPr>
        <w:spacing w:after="0"/>
        <w:rPr>
          <w:rFonts w:ascii="Arial" w:eastAsia="Century Gothic" w:hAnsi="Arial" w:cs="Arial"/>
          <w:color w:val="000000" w:themeColor="text1"/>
          <w:sz w:val="22"/>
          <w:szCs w:val="22"/>
        </w:rPr>
      </w:pPr>
      <w:r w:rsidRPr="00573747">
        <w:rPr>
          <w:rFonts w:ascii="Arial" w:eastAsia="Century Gothic" w:hAnsi="Arial" w:cs="Arial"/>
          <w:color w:val="000000" w:themeColor="text1"/>
          <w:sz w:val="22"/>
          <w:szCs w:val="22"/>
        </w:rPr>
        <w:t xml:space="preserve">Neal Sharma joined the Wildlife Conservation Network in 2021 to lead the California Wildlife Program, which strives to protect and restore ecological connectivity throughout the state. His work incorporates experience with science and planning, protected areas, land stewardship, linear infrastructure, and policy. Prior to his work with WCN, he was with Peninsula Open Space Trust (POST), where he focused on the organization’s efforts to establish a protected network of resilient ecosystems that enable wildlife to persist and adapt in a changing landscape and climate. In addition to conservation work, he enjoys writing and playing music, reading, cooking, gardening, and getting in motion. He holds a master’s degree in landscape architecture from Cal Poly Pomona, with a focus </w:t>
      </w:r>
      <w:proofErr w:type="gramStart"/>
      <w:r w:rsidRPr="00573747">
        <w:rPr>
          <w:rFonts w:ascii="Arial" w:eastAsia="Century Gothic" w:hAnsi="Arial" w:cs="Arial"/>
          <w:color w:val="000000" w:themeColor="text1"/>
          <w:sz w:val="22"/>
          <w:szCs w:val="22"/>
        </w:rPr>
        <w:t>in</w:t>
      </w:r>
      <w:proofErr w:type="gramEnd"/>
      <w:r w:rsidRPr="00573747">
        <w:rPr>
          <w:rFonts w:ascii="Arial" w:eastAsia="Century Gothic" w:hAnsi="Arial" w:cs="Arial"/>
          <w:color w:val="000000" w:themeColor="text1"/>
          <w:sz w:val="22"/>
          <w:szCs w:val="22"/>
        </w:rPr>
        <w:t xml:space="preserve"> landscape ecology and regional planning, and a BA in social ecology from UC Irvine. He was born and raised in the San Francisco Bay Area.</w:t>
      </w:r>
    </w:p>
    <w:p w14:paraId="53FD5A05" w14:textId="77777777" w:rsidR="00181A20" w:rsidRDefault="00181A20" w:rsidP="00E5105E">
      <w:pPr>
        <w:spacing w:after="0"/>
        <w:rPr>
          <w:rFonts w:ascii="Arial" w:eastAsia="Century Gothic" w:hAnsi="Arial" w:cs="Arial"/>
          <w:color w:val="000000" w:themeColor="text1"/>
          <w:sz w:val="22"/>
          <w:szCs w:val="22"/>
        </w:rPr>
      </w:pPr>
    </w:p>
    <w:p w14:paraId="18B6EBDC" w14:textId="187FE003" w:rsidR="00181A20" w:rsidRDefault="00181A20" w:rsidP="00E5105E">
      <w:pPr>
        <w:spacing w:after="0"/>
        <w:rPr>
          <w:rFonts w:ascii="Arial" w:eastAsia="Century Gothic" w:hAnsi="Arial" w:cs="Arial"/>
          <w:color w:val="000000" w:themeColor="text1"/>
          <w:sz w:val="22"/>
          <w:szCs w:val="22"/>
        </w:rPr>
      </w:pPr>
      <w:r>
        <w:rPr>
          <w:rFonts w:ascii="Arial" w:eastAsia="Century Gothic" w:hAnsi="Arial" w:cs="Arial"/>
          <w:color w:val="000000" w:themeColor="text1"/>
          <w:sz w:val="22"/>
          <w:szCs w:val="22"/>
        </w:rPr>
        <w:t xml:space="preserve">Learn more at </w:t>
      </w:r>
      <w:hyperlink r:id="rId40" w:history="1">
        <w:r w:rsidRPr="00D705DF">
          <w:rPr>
            <w:rStyle w:val="Hyperlink"/>
            <w:rFonts w:ascii="Arial" w:eastAsia="Century Gothic" w:hAnsi="Arial" w:cs="Arial"/>
            <w:sz w:val="22"/>
            <w:szCs w:val="22"/>
          </w:rPr>
          <w:t>https://wildnet.org/news/</w:t>
        </w:r>
      </w:hyperlink>
      <w:r>
        <w:rPr>
          <w:rFonts w:ascii="Arial" w:eastAsia="Century Gothic" w:hAnsi="Arial" w:cs="Arial"/>
          <w:color w:val="000000" w:themeColor="text1"/>
          <w:sz w:val="22"/>
          <w:szCs w:val="22"/>
        </w:rPr>
        <w:t xml:space="preserve"> </w:t>
      </w:r>
    </w:p>
    <w:p w14:paraId="3ED622D0" w14:textId="77777777" w:rsidR="00B87A19" w:rsidRDefault="00B87A19" w:rsidP="00E5105E">
      <w:pPr>
        <w:spacing w:after="0"/>
        <w:rPr>
          <w:rFonts w:ascii="Arial" w:eastAsia="Century Gothic" w:hAnsi="Arial" w:cs="Arial"/>
          <w:color w:val="000000" w:themeColor="text1"/>
          <w:sz w:val="22"/>
          <w:szCs w:val="22"/>
        </w:rPr>
      </w:pPr>
    </w:p>
    <w:p w14:paraId="3ABB1EE7" w14:textId="3332CC58" w:rsidR="00505A40" w:rsidRPr="00155937" w:rsidRDefault="00505A40" w:rsidP="00E5105E">
      <w:pPr>
        <w:spacing w:after="0"/>
        <w:rPr>
          <w:rFonts w:ascii="Arial" w:eastAsia="Century Gothic" w:hAnsi="Arial" w:cs="Arial"/>
          <w:b/>
          <w:bCs/>
          <w:color w:val="000000" w:themeColor="text1"/>
          <w:sz w:val="22"/>
          <w:szCs w:val="22"/>
        </w:rPr>
      </w:pPr>
      <w:r>
        <w:rPr>
          <w:rFonts w:ascii="Arial" w:eastAsia="Century Gothic" w:hAnsi="Arial" w:cs="Arial"/>
          <w:color w:val="000000" w:themeColor="text1"/>
          <w:sz w:val="22"/>
          <w:szCs w:val="22"/>
        </w:rPr>
        <w:t xml:space="preserve">Conservation without borders: </w:t>
      </w:r>
      <w:hyperlink r:id="rId41" w:history="1">
        <w:r w:rsidRPr="00D705DF">
          <w:rPr>
            <w:rStyle w:val="Hyperlink"/>
            <w:rFonts w:ascii="Arial" w:eastAsia="Century Gothic" w:hAnsi="Arial" w:cs="Arial"/>
            <w:sz w:val="22"/>
            <w:szCs w:val="22"/>
          </w:rPr>
          <w:t>https://wildnet.org/our-impact/</w:t>
        </w:r>
      </w:hyperlink>
      <w:r>
        <w:rPr>
          <w:rFonts w:ascii="Arial" w:eastAsia="Century Gothic" w:hAnsi="Arial" w:cs="Arial"/>
          <w:color w:val="000000" w:themeColor="text1"/>
          <w:sz w:val="22"/>
          <w:szCs w:val="22"/>
        </w:rPr>
        <w:t xml:space="preserve"> </w:t>
      </w:r>
    </w:p>
    <w:sectPr w:rsidR="00505A40" w:rsidRPr="00155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WlzSJJOgs6M1rs" int2:id="1y872YWo">
      <int2:state int2:value="Rejected" int2:type="spell"/>
    </int2:textHash>
    <int2:textHash int2:hashCode="20BYBIcXIDa/Z6" int2:id="VHvnE4c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78FB"/>
    <w:multiLevelType w:val="hybridMultilevel"/>
    <w:tmpl w:val="22B4D1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8F12F5"/>
    <w:multiLevelType w:val="multilevel"/>
    <w:tmpl w:val="D13C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37ADD"/>
    <w:multiLevelType w:val="multilevel"/>
    <w:tmpl w:val="7A1C2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D10D4"/>
    <w:multiLevelType w:val="hybridMultilevel"/>
    <w:tmpl w:val="8C1A36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5C10D11"/>
    <w:multiLevelType w:val="multilevel"/>
    <w:tmpl w:val="139CA876"/>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55394343"/>
    <w:multiLevelType w:val="hybridMultilevel"/>
    <w:tmpl w:val="03D2004E"/>
    <w:lvl w:ilvl="0" w:tplc="C5DC45C4">
      <w:start w:val="4"/>
      <w:numFmt w:val="bullet"/>
      <w:lvlText w:val="•"/>
      <w:lvlJc w:val="left"/>
      <w:pPr>
        <w:ind w:left="720" w:hanging="720"/>
      </w:pPr>
      <w:rPr>
        <w:rFonts w:ascii="Century Gothic" w:eastAsia="Century Gothic" w:hAnsi="Century Gothic" w:cs="Century Goth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D906E8C"/>
    <w:multiLevelType w:val="multilevel"/>
    <w:tmpl w:val="6E3C6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D93120"/>
    <w:multiLevelType w:val="hybridMultilevel"/>
    <w:tmpl w:val="86FCE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3444925">
    <w:abstractNumId w:val="6"/>
  </w:num>
  <w:num w:numId="2" w16cid:durableId="574319335">
    <w:abstractNumId w:val="1"/>
  </w:num>
  <w:num w:numId="3" w16cid:durableId="1961952479">
    <w:abstractNumId w:val="4"/>
  </w:num>
  <w:num w:numId="4" w16cid:durableId="1960717681">
    <w:abstractNumId w:val="7"/>
  </w:num>
  <w:num w:numId="5" w16cid:durableId="109250926">
    <w:abstractNumId w:val="5"/>
  </w:num>
  <w:num w:numId="6" w16cid:durableId="64016003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3671841">
    <w:abstractNumId w:val="3"/>
  </w:num>
  <w:num w:numId="8" w16cid:durableId="915938542">
    <w:abstractNumId w:val="0"/>
  </w:num>
  <w:num w:numId="9" w16cid:durableId="551040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14B19D"/>
    <w:rsid w:val="00030BE1"/>
    <w:rsid w:val="00042C62"/>
    <w:rsid w:val="000662CD"/>
    <w:rsid w:val="00067240"/>
    <w:rsid w:val="0007175F"/>
    <w:rsid w:val="00075481"/>
    <w:rsid w:val="000771FC"/>
    <w:rsid w:val="0009368C"/>
    <w:rsid w:val="000A55DC"/>
    <w:rsid w:val="000B0A56"/>
    <w:rsid w:val="000E594F"/>
    <w:rsid w:val="000F1ECB"/>
    <w:rsid w:val="00133CC0"/>
    <w:rsid w:val="00146765"/>
    <w:rsid w:val="00152208"/>
    <w:rsid w:val="00152F25"/>
    <w:rsid w:val="00155937"/>
    <w:rsid w:val="00181A20"/>
    <w:rsid w:val="00191908"/>
    <w:rsid w:val="00196EF4"/>
    <w:rsid w:val="001C319B"/>
    <w:rsid w:val="001D1E39"/>
    <w:rsid w:val="0020650E"/>
    <w:rsid w:val="0024101F"/>
    <w:rsid w:val="00242D72"/>
    <w:rsid w:val="0025482D"/>
    <w:rsid w:val="00255081"/>
    <w:rsid w:val="00261E7A"/>
    <w:rsid w:val="00294BCB"/>
    <w:rsid w:val="002A17E4"/>
    <w:rsid w:val="002A7A28"/>
    <w:rsid w:val="002B08EC"/>
    <w:rsid w:val="002D6CD0"/>
    <w:rsid w:val="002D6F7C"/>
    <w:rsid w:val="00355B8D"/>
    <w:rsid w:val="00362689"/>
    <w:rsid w:val="00365CE6"/>
    <w:rsid w:val="00367DAF"/>
    <w:rsid w:val="0037003D"/>
    <w:rsid w:val="003739B6"/>
    <w:rsid w:val="003829E8"/>
    <w:rsid w:val="003B3EEB"/>
    <w:rsid w:val="003B6E5F"/>
    <w:rsid w:val="003C0022"/>
    <w:rsid w:val="003C1DAC"/>
    <w:rsid w:val="003D139F"/>
    <w:rsid w:val="003D2822"/>
    <w:rsid w:val="003D45EF"/>
    <w:rsid w:val="003D5ED2"/>
    <w:rsid w:val="003E05C9"/>
    <w:rsid w:val="003E4596"/>
    <w:rsid w:val="003E5489"/>
    <w:rsid w:val="0040516D"/>
    <w:rsid w:val="00413A47"/>
    <w:rsid w:val="00423964"/>
    <w:rsid w:val="00424748"/>
    <w:rsid w:val="004351B1"/>
    <w:rsid w:val="00442312"/>
    <w:rsid w:val="004450E9"/>
    <w:rsid w:val="0045705B"/>
    <w:rsid w:val="00480D38"/>
    <w:rsid w:val="00484A52"/>
    <w:rsid w:val="00493FE6"/>
    <w:rsid w:val="004D5B2B"/>
    <w:rsid w:val="004D66BF"/>
    <w:rsid w:val="004E4911"/>
    <w:rsid w:val="00505A40"/>
    <w:rsid w:val="00506480"/>
    <w:rsid w:val="005161AA"/>
    <w:rsid w:val="00517925"/>
    <w:rsid w:val="00531027"/>
    <w:rsid w:val="00535AA3"/>
    <w:rsid w:val="00536E8A"/>
    <w:rsid w:val="00552CA3"/>
    <w:rsid w:val="00564A5D"/>
    <w:rsid w:val="00573747"/>
    <w:rsid w:val="005A259B"/>
    <w:rsid w:val="005D6B2D"/>
    <w:rsid w:val="005E1DE8"/>
    <w:rsid w:val="005E4DA4"/>
    <w:rsid w:val="005F57CF"/>
    <w:rsid w:val="00610955"/>
    <w:rsid w:val="00613A5F"/>
    <w:rsid w:val="00651DBE"/>
    <w:rsid w:val="00666CE2"/>
    <w:rsid w:val="00687BEC"/>
    <w:rsid w:val="0069023A"/>
    <w:rsid w:val="00694DD0"/>
    <w:rsid w:val="006963AD"/>
    <w:rsid w:val="006A0851"/>
    <w:rsid w:val="006A0A74"/>
    <w:rsid w:val="006A2743"/>
    <w:rsid w:val="006C22DA"/>
    <w:rsid w:val="006F1029"/>
    <w:rsid w:val="00706A1D"/>
    <w:rsid w:val="00712C56"/>
    <w:rsid w:val="00723470"/>
    <w:rsid w:val="00733479"/>
    <w:rsid w:val="00734D22"/>
    <w:rsid w:val="007358F9"/>
    <w:rsid w:val="00735A34"/>
    <w:rsid w:val="00745941"/>
    <w:rsid w:val="00751AD3"/>
    <w:rsid w:val="007753D8"/>
    <w:rsid w:val="00776DBA"/>
    <w:rsid w:val="00792E7C"/>
    <w:rsid w:val="007A7B20"/>
    <w:rsid w:val="007B29E3"/>
    <w:rsid w:val="007D2E28"/>
    <w:rsid w:val="007D78E7"/>
    <w:rsid w:val="007E0711"/>
    <w:rsid w:val="007E2CF2"/>
    <w:rsid w:val="007E3D3B"/>
    <w:rsid w:val="007F30E0"/>
    <w:rsid w:val="007F4E93"/>
    <w:rsid w:val="00820D76"/>
    <w:rsid w:val="008307D7"/>
    <w:rsid w:val="00831405"/>
    <w:rsid w:val="00836983"/>
    <w:rsid w:val="00851187"/>
    <w:rsid w:val="0086012A"/>
    <w:rsid w:val="00882F7D"/>
    <w:rsid w:val="00882FBF"/>
    <w:rsid w:val="008971F5"/>
    <w:rsid w:val="008A0620"/>
    <w:rsid w:val="008C680B"/>
    <w:rsid w:val="008D3CF9"/>
    <w:rsid w:val="008D6433"/>
    <w:rsid w:val="008E0E27"/>
    <w:rsid w:val="008E1A82"/>
    <w:rsid w:val="008F2504"/>
    <w:rsid w:val="008F264B"/>
    <w:rsid w:val="00907736"/>
    <w:rsid w:val="00916983"/>
    <w:rsid w:val="00922774"/>
    <w:rsid w:val="0093345F"/>
    <w:rsid w:val="00954C25"/>
    <w:rsid w:val="00957BE2"/>
    <w:rsid w:val="00966158"/>
    <w:rsid w:val="009814F4"/>
    <w:rsid w:val="009A30C5"/>
    <w:rsid w:val="009B2515"/>
    <w:rsid w:val="009B5132"/>
    <w:rsid w:val="009C4BD2"/>
    <w:rsid w:val="009C7A16"/>
    <w:rsid w:val="009E0DDA"/>
    <w:rsid w:val="009E3858"/>
    <w:rsid w:val="009F08B1"/>
    <w:rsid w:val="00A012D9"/>
    <w:rsid w:val="00A57BDD"/>
    <w:rsid w:val="00A6101E"/>
    <w:rsid w:val="00A62595"/>
    <w:rsid w:val="00A62A47"/>
    <w:rsid w:val="00A7752D"/>
    <w:rsid w:val="00A77787"/>
    <w:rsid w:val="00A77CC9"/>
    <w:rsid w:val="00A86D74"/>
    <w:rsid w:val="00A90112"/>
    <w:rsid w:val="00AD0929"/>
    <w:rsid w:val="00AD1EB3"/>
    <w:rsid w:val="00B017D2"/>
    <w:rsid w:val="00B06EEF"/>
    <w:rsid w:val="00B0737A"/>
    <w:rsid w:val="00B16C37"/>
    <w:rsid w:val="00B21A25"/>
    <w:rsid w:val="00B22803"/>
    <w:rsid w:val="00B24C7E"/>
    <w:rsid w:val="00B51473"/>
    <w:rsid w:val="00B54791"/>
    <w:rsid w:val="00B56EFD"/>
    <w:rsid w:val="00B87A19"/>
    <w:rsid w:val="00BA1BAC"/>
    <w:rsid w:val="00BB2DD8"/>
    <w:rsid w:val="00BC5321"/>
    <w:rsid w:val="00BC5D0B"/>
    <w:rsid w:val="00BD63CE"/>
    <w:rsid w:val="00BF37DE"/>
    <w:rsid w:val="00BF3BF1"/>
    <w:rsid w:val="00BF63E1"/>
    <w:rsid w:val="00C02A07"/>
    <w:rsid w:val="00C43887"/>
    <w:rsid w:val="00C67A44"/>
    <w:rsid w:val="00C857C0"/>
    <w:rsid w:val="00C9027E"/>
    <w:rsid w:val="00C90AC0"/>
    <w:rsid w:val="00CA4DDE"/>
    <w:rsid w:val="00CF17C7"/>
    <w:rsid w:val="00D114CF"/>
    <w:rsid w:val="00D30EA8"/>
    <w:rsid w:val="00D508F7"/>
    <w:rsid w:val="00D57A99"/>
    <w:rsid w:val="00D675E9"/>
    <w:rsid w:val="00D76480"/>
    <w:rsid w:val="00D82477"/>
    <w:rsid w:val="00D8274F"/>
    <w:rsid w:val="00DA7CA6"/>
    <w:rsid w:val="00DF7A46"/>
    <w:rsid w:val="00E00262"/>
    <w:rsid w:val="00E00CFB"/>
    <w:rsid w:val="00E02FCC"/>
    <w:rsid w:val="00E05AE6"/>
    <w:rsid w:val="00E079D8"/>
    <w:rsid w:val="00E10368"/>
    <w:rsid w:val="00E24929"/>
    <w:rsid w:val="00E346E5"/>
    <w:rsid w:val="00E509DF"/>
    <w:rsid w:val="00E5105E"/>
    <w:rsid w:val="00E803B2"/>
    <w:rsid w:val="00E9393F"/>
    <w:rsid w:val="00EB794F"/>
    <w:rsid w:val="00EC10DF"/>
    <w:rsid w:val="00EC4F62"/>
    <w:rsid w:val="00ED1437"/>
    <w:rsid w:val="00ED41A0"/>
    <w:rsid w:val="00EE282A"/>
    <w:rsid w:val="00EF2987"/>
    <w:rsid w:val="00F24E96"/>
    <w:rsid w:val="00F363D4"/>
    <w:rsid w:val="00F40E8B"/>
    <w:rsid w:val="00F513AB"/>
    <w:rsid w:val="00F553A3"/>
    <w:rsid w:val="00F56CA4"/>
    <w:rsid w:val="00F56D98"/>
    <w:rsid w:val="00FB12A2"/>
    <w:rsid w:val="00FD0809"/>
    <w:rsid w:val="00FD7261"/>
    <w:rsid w:val="00FE2C48"/>
    <w:rsid w:val="00FF0B03"/>
    <w:rsid w:val="01086061"/>
    <w:rsid w:val="0165988B"/>
    <w:rsid w:val="01728D8D"/>
    <w:rsid w:val="01841A5E"/>
    <w:rsid w:val="01C7B155"/>
    <w:rsid w:val="01D51DA9"/>
    <w:rsid w:val="01F729B5"/>
    <w:rsid w:val="02B921B4"/>
    <w:rsid w:val="02D39E82"/>
    <w:rsid w:val="030DEB7B"/>
    <w:rsid w:val="03196E7B"/>
    <w:rsid w:val="03258366"/>
    <w:rsid w:val="033DF366"/>
    <w:rsid w:val="03494091"/>
    <w:rsid w:val="034DDAE2"/>
    <w:rsid w:val="03820748"/>
    <w:rsid w:val="03D46A0F"/>
    <w:rsid w:val="03FA9796"/>
    <w:rsid w:val="047FF1E9"/>
    <w:rsid w:val="04E829BB"/>
    <w:rsid w:val="052C2716"/>
    <w:rsid w:val="054865C7"/>
    <w:rsid w:val="0552731A"/>
    <w:rsid w:val="0571EE53"/>
    <w:rsid w:val="05BF91A2"/>
    <w:rsid w:val="05F8B294"/>
    <w:rsid w:val="060B6A21"/>
    <w:rsid w:val="0618DD30"/>
    <w:rsid w:val="0635CC72"/>
    <w:rsid w:val="063CF577"/>
    <w:rsid w:val="06C944D7"/>
    <w:rsid w:val="071E4A09"/>
    <w:rsid w:val="07688308"/>
    <w:rsid w:val="0784CD61"/>
    <w:rsid w:val="083C0174"/>
    <w:rsid w:val="087AEB5B"/>
    <w:rsid w:val="08C2BC94"/>
    <w:rsid w:val="09031F30"/>
    <w:rsid w:val="09557DC1"/>
    <w:rsid w:val="096CB633"/>
    <w:rsid w:val="0A941D4F"/>
    <w:rsid w:val="0ABB999E"/>
    <w:rsid w:val="0AC512CC"/>
    <w:rsid w:val="0B37182C"/>
    <w:rsid w:val="0B40B1FF"/>
    <w:rsid w:val="0B5E1686"/>
    <w:rsid w:val="0B9FE486"/>
    <w:rsid w:val="0BA9BD3B"/>
    <w:rsid w:val="0BB47EC6"/>
    <w:rsid w:val="0BE76902"/>
    <w:rsid w:val="0C1A713A"/>
    <w:rsid w:val="0C260F4D"/>
    <w:rsid w:val="0C469DFC"/>
    <w:rsid w:val="0C7B76FE"/>
    <w:rsid w:val="0CACBF78"/>
    <w:rsid w:val="0CC76E6A"/>
    <w:rsid w:val="0CD713D2"/>
    <w:rsid w:val="0D1F17F5"/>
    <w:rsid w:val="0D1F76CB"/>
    <w:rsid w:val="0D5CEE2E"/>
    <w:rsid w:val="0D992B28"/>
    <w:rsid w:val="0DC2FB53"/>
    <w:rsid w:val="0DC669D1"/>
    <w:rsid w:val="0DF7588B"/>
    <w:rsid w:val="0E51E155"/>
    <w:rsid w:val="0E5FA0DE"/>
    <w:rsid w:val="0E6249D1"/>
    <w:rsid w:val="0E97CFB5"/>
    <w:rsid w:val="0EB33C93"/>
    <w:rsid w:val="0EB542C6"/>
    <w:rsid w:val="0EDB08C3"/>
    <w:rsid w:val="0EEF1EA9"/>
    <w:rsid w:val="0F121CB6"/>
    <w:rsid w:val="0F2A149A"/>
    <w:rsid w:val="0F389D6E"/>
    <w:rsid w:val="0F5FF409"/>
    <w:rsid w:val="0FC0E4E3"/>
    <w:rsid w:val="10073F33"/>
    <w:rsid w:val="10412D61"/>
    <w:rsid w:val="1044AB3A"/>
    <w:rsid w:val="10AC45A9"/>
    <w:rsid w:val="10C91336"/>
    <w:rsid w:val="11DDD1D2"/>
    <w:rsid w:val="123089FC"/>
    <w:rsid w:val="13BF4AF9"/>
    <w:rsid w:val="142D93D3"/>
    <w:rsid w:val="147C6DBB"/>
    <w:rsid w:val="14FEC214"/>
    <w:rsid w:val="151C62A6"/>
    <w:rsid w:val="15457271"/>
    <w:rsid w:val="15A4E17A"/>
    <w:rsid w:val="1609179E"/>
    <w:rsid w:val="160DE6A9"/>
    <w:rsid w:val="1614B19D"/>
    <w:rsid w:val="16A60194"/>
    <w:rsid w:val="16A6F4BD"/>
    <w:rsid w:val="16BD1C3E"/>
    <w:rsid w:val="16F06105"/>
    <w:rsid w:val="16FC1283"/>
    <w:rsid w:val="16FC5F4B"/>
    <w:rsid w:val="1720B02B"/>
    <w:rsid w:val="178232AC"/>
    <w:rsid w:val="17BE5C06"/>
    <w:rsid w:val="17E8C5E5"/>
    <w:rsid w:val="18D986FB"/>
    <w:rsid w:val="191C46DB"/>
    <w:rsid w:val="197C221F"/>
    <w:rsid w:val="197DD27A"/>
    <w:rsid w:val="19D1D886"/>
    <w:rsid w:val="19D5B791"/>
    <w:rsid w:val="19E0BAD2"/>
    <w:rsid w:val="19FEFDDA"/>
    <w:rsid w:val="1A0C6CC5"/>
    <w:rsid w:val="1A20C7FA"/>
    <w:rsid w:val="1A46152B"/>
    <w:rsid w:val="1A686181"/>
    <w:rsid w:val="1A864C95"/>
    <w:rsid w:val="1A9F76C8"/>
    <w:rsid w:val="1AB162B0"/>
    <w:rsid w:val="1AD788DA"/>
    <w:rsid w:val="1B0DED68"/>
    <w:rsid w:val="1B20B985"/>
    <w:rsid w:val="1B2C5679"/>
    <w:rsid w:val="1BA53B62"/>
    <w:rsid w:val="1BC7FEA3"/>
    <w:rsid w:val="1BCB51C2"/>
    <w:rsid w:val="1BE67A95"/>
    <w:rsid w:val="1C34204F"/>
    <w:rsid w:val="1CA19629"/>
    <w:rsid w:val="1CA7D0BD"/>
    <w:rsid w:val="1CB685A1"/>
    <w:rsid w:val="1D43BF95"/>
    <w:rsid w:val="1D79CD54"/>
    <w:rsid w:val="1EC431EA"/>
    <w:rsid w:val="1ED6876B"/>
    <w:rsid w:val="1F83BB3F"/>
    <w:rsid w:val="1F85ABAC"/>
    <w:rsid w:val="1FB66CF7"/>
    <w:rsid w:val="1FD24060"/>
    <w:rsid w:val="20659211"/>
    <w:rsid w:val="20B902E3"/>
    <w:rsid w:val="20E451DE"/>
    <w:rsid w:val="20FC64B6"/>
    <w:rsid w:val="214695A6"/>
    <w:rsid w:val="2167EC8D"/>
    <w:rsid w:val="219BBE48"/>
    <w:rsid w:val="21D0A094"/>
    <w:rsid w:val="21E46195"/>
    <w:rsid w:val="22376E3A"/>
    <w:rsid w:val="228BFCE9"/>
    <w:rsid w:val="2291C705"/>
    <w:rsid w:val="22DC7038"/>
    <w:rsid w:val="22E53F11"/>
    <w:rsid w:val="230D96D6"/>
    <w:rsid w:val="231DB1FD"/>
    <w:rsid w:val="23819E23"/>
    <w:rsid w:val="23A0E823"/>
    <w:rsid w:val="23D19344"/>
    <w:rsid w:val="245791A9"/>
    <w:rsid w:val="24AA4074"/>
    <w:rsid w:val="24BAAD6F"/>
    <w:rsid w:val="24F18714"/>
    <w:rsid w:val="250A2D4B"/>
    <w:rsid w:val="251F5F3C"/>
    <w:rsid w:val="253D9306"/>
    <w:rsid w:val="2576BE31"/>
    <w:rsid w:val="25D20509"/>
    <w:rsid w:val="2602AA7C"/>
    <w:rsid w:val="263C3E93"/>
    <w:rsid w:val="2645C980"/>
    <w:rsid w:val="265B69E0"/>
    <w:rsid w:val="26AFAE72"/>
    <w:rsid w:val="26F9C4DC"/>
    <w:rsid w:val="2726F313"/>
    <w:rsid w:val="27459B11"/>
    <w:rsid w:val="2764E835"/>
    <w:rsid w:val="279CE8C8"/>
    <w:rsid w:val="286AB597"/>
    <w:rsid w:val="28CBAA03"/>
    <w:rsid w:val="29521329"/>
    <w:rsid w:val="29B4529E"/>
    <w:rsid w:val="29BB721F"/>
    <w:rsid w:val="29E8C899"/>
    <w:rsid w:val="2A1E8E93"/>
    <w:rsid w:val="2A9EB17B"/>
    <w:rsid w:val="2B4962F7"/>
    <w:rsid w:val="2BAD1C4F"/>
    <w:rsid w:val="2BBD2237"/>
    <w:rsid w:val="2BFBA5C3"/>
    <w:rsid w:val="2C55A4D7"/>
    <w:rsid w:val="2C615A05"/>
    <w:rsid w:val="2C62BA67"/>
    <w:rsid w:val="2C6B7290"/>
    <w:rsid w:val="2CA43BBE"/>
    <w:rsid w:val="2D07322A"/>
    <w:rsid w:val="2D3C5B48"/>
    <w:rsid w:val="2D55B80B"/>
    <w:rsid w:val="2F2D1E37"/>
    <w:rsid w:val="302781CF"/>
    <w:rsid w:val="304609D9"/>
    <w:rsid w:val="30593884"/>
    <w:rsid w:val="3074DF20"/>
    <w:rsid w:val="30781FC7"/>
    <w:rsid w:val="307874D5"/>
    <w:rsid w:val="308A344C"/>
    <w:rsid w:val="30BFB5AF"/>
    <w:rsid w:val="310CAE20"/>
    <w:rsid w:val="31899DCC"/>
    <w:rsid w:val="31A2E384"/>
    <w:rsid w:val="31AA1B34"/>
    <w:rsid w:val="31AFDD1A"/>
    <w:rsid w:val="31C12D62"/>
    <w:rsid w:val="31EB3240"/>
    <w:rsid w:val="320C5897"/>
    <w:rsid w:val="3222974A"/>
    <w:rsid w:val="3227CD58"/>
    <w:rsid w:val="323206BC"/>
    <w:rsid w:val="32D86992"/>
    <w:rsid w:val="332AB5DE"/>
    <w:rsid w:val="3374E207"/>
    <w:rsid w:val="337DAE67"/>
    <w:rsid w:val="3407F98C"/>
    <w:rsid w:val="3429BD4B"/>
    <w:rsid w:val="346C402C"/>
    <w:rsid w:val="34961D6F"/>
    <w:rsid w:val="34BBFF97"/>
    <w:rsid w:val="34CE98D8"/>
    <w:rsid w:val="34DC865E"/>
    <w:rsid w:val="34E16D55"/>
    <w:rsid w:val="34E36BC1"/>
    <w:rsid w:val="350E480F"/>
    <w:rsid w:val="3521B6FF"/>
    <w:rsid w:val="353C74CB"/>
    <w:rsid w:val="35E4FD28"/>
    <w:rsid w:val="3617B32C"/>
    <w:rsid w:val="361EB874"/>
    <w:rsid w:val="3625C23D"/>
    <w:rsid w:val="362B2A9C"/>
    <w:rsid w:val="364EEB2E"/>
    <w:rsid w:val="3656CA5A"/>
    <w:rsid w:val="366B7F4B"/>
    <w:rsid w:val="36CBCF5E"/>
    <w:rsid w:val="37014698"/>
    <w:rsid w:val="373E2184"/>
    <w:rsid w:val="37DEBDE4"/>
    <w:rsid w:val="3802DCEA"/>
    <w:rsid w:val="3812AD5B"/>
    <w:rsid w:val="3930F331"/>
    <w:rsid w:val="398C745B"/>
    <w:rsid w:val="39B8047A"/>
    <w:rsid w:val="39E77FAE"/>
    <w:rsid w:val="3AC49121"/>
    <w:rsid w:val="3B632020"/>
    <w:rsid w:val="3C0EFB80"/>
    <w:rsid w:val="3C853AF3"/>
    <w:rsid w:val="3CA6A075"/>
    <w:rsid w:val="3CDC26A7"/>
    <w:rsid w:val="3D095038"/>
    <w:rsid w:val="3E29E453"/>
    <w:rsid w:val="3E39A69E"/>
    <w:rsid w:val="3EA89C74"/>
    <w:rsid w:val="3ECD13A6"/>
    <w:rsid w:val="3F7A9B51"/>
    <w:rsid w:val="3F940CD9"/>
    <w:rsid w:val="3FD88370"/>
    <w:rsid w:val="400FC06A"/>
    <w:rsid w:val="4060F269"/>
    <w:rsid w:val="40A7B35E"/>
    <w:rsid w:val="40AF7C7F"/>
    <w:rsid w:val="40C03BB4"/>
    <w:rsid w:val="40C1100D"/>
    <w:rsid w:val="41050C7C"/>
    <w:rsid w:val="4110A895"/>
    <w:rsid w:val="415D164F"/>
    <w:rsid w:val="415D3298"/>
    <w:rsid w:val="4204AC1D"/>
    <w:rsid w:val="42068546"/>
    <w:rsid w:val="428A1555"/>
    <w:rsid w:val="4366799F"/>
    <w:rsid w:val="436705C2"/>
    <w:rsid w:val="43CE831B"/>
    <w:rsid w:val="44D70DD2"/>
    <w:rsid w:val="44FCDE88"/>
    <w:rsid w:val="45274EC5"/>
    <w:rsid w:val="453CBE3F"/>
    <w:rsid w:val="45553427"/>
    <w:rsid w:val="45F301C4"/>
    <w:rsid w:val="46201B32"/>
    <w:rsid w:val="4667495F"/>
    <w:rsid w:val="468BA3D6"/>
    <w:rsid w:val="46993B30"/>
    <w:rsid w:val="47175826"/>
    <w:rsid w:val="471B0174"/>
    <w:rsid w:val="472EC3BD"/>
    <w:rsid w:val="47457870"/>
    <w:rsid w:val="4792C559"/>
    <w:rsid w:val="479FA0AC"/>
    <w:rsid w:val="48338F47"/>
    <w:rsid w:val="48A302E7"/>
    <w:rsid w:val="48C702FC"/>
    <w:rsid w:val="499354CA"/>
    <w:rsid w:val="49D2E7DD"/>
    <w:rsid w:val="49FC7C3E"/>
    <w:rsid w:val="4A10ADDA"/>
    <w:rsid w:val="4A91C361"/>
    <w:rsid w:val="4A9DAC43"/>
    <w:rsid w:val="4AB3F4BD"/>
    <w:rsid w:val="4AB73053"/>
    <w:rsid w:val="4AF919A4"/>
    <w:rsid w:val="4B53C970"/>
    <w:rsid w:val="4B7D5249"/>
    <w:rsid w:val="4B8137A8"/>
    <w:rsid w:val="4BE52786"/>
    <w:rsid w:val="4BF6BA0F"/>
    <w:rsid w:val="4C2FBC2A"/>
    <w:rsid w:val="4C35D1FA"/>
    <w:rsid w:val="4C6F8878"/>
    <w:rsid w:val="4C8C9818"/>
    <w:rsid w:val="4CA67A8D"/>
    <w:rsid w:val="4CDF95B3"/>
    <w:rsid w:val="4CEF1C8C"/>
    <w:rsid w:val="4D7BED36"/>
    <w:rsid w:val="4D88288D"/>
    <w:rsid w:val="4D9E271E"/>
    <w:rsid w:val="4DB487A7"/>
    <w:rsid w:val="4DD79555"/>
    <w:rsid w:val="4E0A7803"/>
    <w:rsid w:val="4E11DEB7"/>
    <w:rsid w:val="4E485BFF"/>
    <w:rsid w:val="4E83A205"/>
    <w:rsid w:val="4F1B04D6"/>
    <w:rsid w:val="4F3992F5"/>
    <w:rsid w:val="4F519D36"/>
    <w:rsid w:val="4F531B44"/>
    <w:rsid w:val="4F68A518"/>
    <w:rsid w:val="4F9F2FE7"/>
    <w:rsid w:val="4FE39097"/>
    <w:rsid w:val="4FFA2EEE"/>
    <w:rsid w:val="5005DD0B"/>
    <w:rsid w:val="503BF564"/>
    <w:rsid w:val="50FAFE9A"/>
    <w:rsid w:val="512C4C68"/>
    <w:rsid w:val="519B5981"/>
    <w:rsid w:val="51AC6336"/>
    <w:rsid w:val="51DBD8B7"/>
    <w:rsid w:val="51E4760D"/>
    <w:rsid w:val="51EC57A3"/>
    <w:rsid w:val="525BC368"/>
    <w:rsid w:val="5266B428"/>
    <w:rsid w:val="5270F1C4"/>
    <w:rsid w:val="528BCC09"/>
    <w:rsid w:val="52D16517"/>
    <w:rsid w:val="52E60802"/>
    <w:rsid w:val="5335730A"/>
    <w:rsid w:val="537803E5"/>
    <w:rsid w:val="538334CD"/>
    <w:rsid w:val="53892F01"/>
    <w:rsid w:val="5399F39A"/>
    <w:rsid w:val="53E280DC"/>
    <w:rsid w:val="53FB6B0B"/>
    <w:rsid w:val="5430887C"/>
    <w:rsid w:val="5442416B"/>
    <w:rsid w:val="544EA7E3"/>
    <w:rsid w:val="548B85B9"/>
    <w:rsid w:val="54912495"/>
    <w:rsid w:val="54A5D59E"/>
    <w:rsid w:val="54BBB26C"/>
    <w:rsid w:val="54CEDB25"/>
    <w:rsid w:val="54D916B6"/>
    <w:rsid w:val="54FD8DCA"/>
    <w:rsid w:val="556C1E9C"/>
    <w:rsid w:val="55E91DF6"/>
    <w:rsid w:val="5619024E"/>
    <w:rsid w:val="5642BD63"/>
    <w:rsid w:val="5709DDB1"/>
    <w:rsid w:val="573E6DD4"/>
    <w:rsid w:val="579685A3"/>
    <w:rsid w:val="579DEF44"/>
    <w:rsid w:val="57BDA41A"/>
    <w:rsid w:val="57F6BEEA"/>
    <w:rsid w:val="57F9A514"/>
    <w:rsid w:val="58069E4E"/>
    <w:rsid w:val="580F7BC3"/>
    <w:rsid w:val="584C5E4E"/>
    <w:rsid w:val="58C67C42"/>
    <w:rsid w:val="58E41099"/>
    <w:rsid w:val="5982D6DD"/>
    <w:rsid w:val="59857725"/>
    <w:rsid w:val="5A38081E"/>
    <w:rsid w:val="5A7DBFA7"/>
    <w:rsid w:val="5A8AF378"/>
    <w:rsid w:val="5A973498"/>
    <w:rsid w:val="5AAF0363"/>
    <w:rsid w:val="5B2E8135"/>
    <w:rsid w:val="5B604D7F"/>
    <w:rsid w:val="5B67C586"/>
    <w:rsid w:val="5B7DEB4D"/>
    <w:rsid w:val="5BB16D72"/>
    <w:rsid w:val="5BCE0C16"/>
    <w:rsid w:val="5C2D3459"/>
    <w:rsid w:val="5C2DF2D9"/>
    <w:rsid w:val="5C7227B3"/>
    <w:rsid w:val="5C84D819"/>
    <w:rsid w:val="5CB481FA"/>
    <w:rsid w:val="5CDD15ED"/>
    <w:rsid w:val="5CEAAF02"/>
    <w:rsid w:val="5D093CDD"/>
    <w:rsid w:val="5D5AE294"/>
    <w:rsid w:val="5DE72406"/>
    <w:rsid w:val="5DEAB4FE"/>
    <w:rsid w:val="5E1EF26B"/>
    <w:rsid w:val="5E3125F1"/>
    <w:rsid w:val="5E41126E"/>
    <w:rsid w:val="5E4396ED"/>
    <w:rsid w:val="5ED43818"/>
    <w:rsid w:val="5ED6FB17"/>
    <w:rsid w:val="5EEB7BCA"/>
    <w:rsid w:val="5F49CFEA"/>
    <w:rsid w:val="5F94F70E"/>
    <w:rsid w:val="5FAA4A75"/>
    <w:rsid w:val="5FAD2AED"/>
    <w:rsid w:val="5FE7686F"/>
    <w:rsid w:val="6057E6B1"/>
    <w:rsid w:val="609A767B"/>
    <w:rsid w:val="60DB9083"/>
    <w:rsid w:val="60F28E9B"/>
    <w:rsid w:val="611E3699"/>
    <w:rsid w:val="6130FCF6"/>
    <w:rsid w:val="6194B358"/>
    <w:rsid w:val="61A2C225"/>
    <w:rsid w:val="621517A7"/>
    <w:rsid w:val="6244E7A5"/>
    <w:rsid w:val="63570870"/>
    <w:rsid w:val="63672A88"/>
    <w:rsid w:val="639125FA"/>
    <w:rsid w:val="63A7AF40"/>
    <w:rsid w:val="63D24215"/>
    <w:rsid w:val="63F8FB08"/>
    <w:rsid w:val="6443522A"/>
    <w:rsid w:val="64674471"/>
    <w:rsid w:val="64B71031"/>
    <w:rsid w:val="64BEC7A9"/>
    <w:rsid w:val="64C17D7B"/>
    <w:rsid w:val="64CD50A7"/>
    <w:rsid w:val="64E31C8E"/>
    <w:rsid w:val="650B6916"/>
    <w:rsid w:val="65CA9EE4"/>
    <w:rsid w:val="660F41A5"/>
    <w:rsid w:val="66240AAC"/>
    <w:rsid w:val="66BD4BA9"/>
    <w:rsid w:val="67167B2F"/>
    <w:rsid w:val="679BF451"/>
    <w:rsid w:val="67D8159D"/>
    <w:rsid w:val="68A7B826"/>
    <w:rsid w:val="68CC5685"/>
    <w:rsid w:val="68F262C9"/>
    <w:rsid w:val="6934A78A"/>
    <w:rsid w:val="69AACE4C"/>
    <w:rsid w:val="69AEB692"/>
    <w:rsid w:val="69BC7E5A"/>
    <w:rsid w:val="6A34938B"/>
    <w:rsid w:val="6A6CCC39"/>
    <w:rsid w:val="6A764E8C"/>
    <w:rsid w:val="6ABE7149"/>
    <w:rsid w:val="6B7F5F7B"/>
    <w:rsid w:val="6B8ECAA1"/>
    <w:rsid w:val="6BB563BA"/>
    <w:rsid w:val="6BC8A2A1"/>
    <w:rsid w:val="6C3C926C"/>
    <w:rsid w:val="6C6A1C09"/>
    <w:rsid w:val="6C7A126B"/>
    <w:rsid w:val="6C9D99A4"/>
    <w:rsid w:val="6CD662B4"/>
    <w:rsid w:val="6CF53BFC"/>
    <w:rsid w:val="6CF730F9"/>
    <w:rsid w:val="6CFF74FB"/>
    <w:rsid w:val="6D37012D"/>
    <w:rsid w:val="6D9504D4"/>
    <w:rsid w:val="6DB5DFA9"/>
    <w:rsid w:val="6DC10F6D"/>
    <w:rsid w:val="6DEE1518"/>
    <w:rsid w:val="6E206013"/>
    <w:rsid w:val="6E33CB05"/>
    <w:rsid w:val="6E558993"/>
    <w:rsid w:val="6E9C3BA4"/>
    <w:rsid w:val="6EB45BC8"/>
    <w:rsid w:val="6ECE80F9"/>
    <w:rsid w:val="6EDA25B0"/>
    <w:rsid w:val="6EF23FC3"/>
    <w:rsid w:val="6F342BDD"/>
    <w:rsid w:val="6F6ACFA4"/>
    <w:rsid w:val="6F835151"/>
    <w:rsid w:val="6FCDEDF4"/>
    <w:rsid w:val="6FDC1357"/>
    <w:rsid w:val="6FE2344C"/>
    <w:rsid w:val="701FE3D4"/>
    <w:rsid w:val="70698726"/>
    <w:rsid w:val="70DFF95D"/>
    <w:rsid w:val="71160863"/>
    <w:rsid w:val="71247210"/>
    <w:rsid w:val="713762DF"/>
    <w:rsid w:val="719F1F6B"/>
    <w:rsid w:val="71FAD46B"/>
    <w:rsid w:val="7225336D"/>
    <w:rsid w:val="7260B01C"/>
    <w:rsid w:val="728EECA9"/>
    <w:rsid w:val="72C48BD5"/>
    <w:rsid w:val="7325D8DB"/>
    <w:rsid w:val="739A0122"/>
    <w:rsid w:val="73A12C59"/>
    <w:rsid w:val="73D74899"/>
    <w:rsid w:val="74168739"/>
    <w:rsid w:val="7443B107"/>
    <w:rsid w:val="745AED3C"/>
    <w:rsid w:val="745F9ABA"/>
    <w:rsid w:val="74651225"/>
    <w:rsid w:val="74862CE4"/>
    <w:rsid w:val="750412E2"/>
    <w:rsid w:val="750FB0F6"/>
    <w:rsid w:val="7539663E"/>
    <w:rsid w:val="756127EE"/>
    <w:rsid w:val="75625FC2"/>
    <w:rsid w:val="7564EC1E"/>
    <w:rsid w:val="758A75F0"/>
    <w:rsid w:val="758C5AB2"/>
    <w:rsid w:val="75B5191B"/>
    <w:rsid w:val="75B67390"/>
    <w:rsid w:val="75CE1B47"/>
    <w:rsid w:val="764B0234"/>
    <w:rsid w:val="766F4389"/>
    <w:rsid w:val="768969EE"/>
    <w:rsid w:val="76C3C44B"/>
    <w:rsid w:val="772302AC"/>
    <w:rsid w:val="77EF8D9E"/>
    <w:rsid w:val="782A35ED"/>
    <w:rsid w:val="78564A11"/>
    <w:rsid w:val="78B79B77"/>
    <w:rsid w:val="78BA0F56"/>
    <w:rsid w:val="78EC5769"/>
    <w:rsid w:val="793CDD4E"/>
    <w:rsid w:val="79876626"/>
    <w:rsid w:val="7A3B5277"/>
    <w:rsid w:val="7A3DB3D7"/>
    <w:rsid w:val="7A5C0F7B"/>
    <w:rsid w:val="7A5D3B0E"/>
    <w:rsid w:val="7A7F11CB"/>
    <w:rsid w:val="7B83EE59"/>
    <w:rsid w:val="7C18A6D3"/>
    <w:rsid w:val="7C1C4BB7"/>
    <w:rsid w:val="7CD3717F"/>
    <w:rsid w:val="7D289022"/>
    <w:rsid w:val="7D653CBF"/>
    <w:rsid w:val="7DD8A451"/>
    <w:rsid w:val="7DDC3BC6"/>
    <w:rsid w:val="7E1F8F29"/>
    <w:rsid w:val="7E4EB61A"/>
    <w:rsid w:val="7E5A211E"/>
    <w:rsid w:val="7E5D54C4"/>
    <w:rsid w:val="7E8FE60D"/>
    <w:rsid w:val="7EA7752D"/>
    <w:rsid w:val="7EBDC783"/>
    <w:rsid w:val="7ED1D8F6"/>
    <w:rsid w:val="7EDD9D4C"/>
    <w:rsid w:val="7F2E4F9C"/>
    <w:rsid w:val="7F594083"/>
    <w:rsid w:val="7F67D2B1"/>
    <w:rsid w:val="7F7C907C"/>
    <w:rsid w:val="7FA1D08B"/>
    <w:rsid w:val="7FB1DC5F"/>
    <w:rsid w:val="7FE48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5A98E"/>
  <w15:chartTrackingRefBased/>
  <w15:docId w15:val="{732F0C6A-A3C2-4183-AE74-ECADA547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55273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CA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4">
    <w:name w:val="heading 4"/>
    <w:basedOn w:val="Normal"/>
    <w:next w:val="Normal"/>
    <w:link w:val="Heading4Char"/>
    <w:uiPriority w:val="9"/>
    <w:semiHidden/>
    <w:unhideWhenUsed/>
    <w:qFormat/>
    <w:rsid w:val="00075481"/>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552731A"/>
    <w:rPr>
      <w:color w:val="467886"/>
      <w:u w:val="single"/>
    </w:rPr>
  </w:style>
  <w:style w:type="character" w:customStyle="1" w:styleId="normaltextrun">
    <w:name w:val="normaltextrun"/>
    <w:basedOn w:val="DefaultParagraphFont"/>
    <w:uiPriority w:val="1"/>
    <w:rsid w:val="0552731A"/>
    <w:rPr>
      <w:rFonts w:asciiTheme="minorHAnsi" w:eastAsiaTheme="minorEastAsia" w:hAnsiTheme="minorHAnsi" w:cstheme="minorBidi"/>
      <w:sz w:val="24"/>
      <w:szCs w:val="24"/>
    </w:rPr>
  </w:style>
  <w:style w:type="character" w:styleId="UnresolvedMention">
    <w:name w:val="Unresolved Mention"/>
    <w:basedOn w:val="DefaultParagraphFont"/>
    <w:uiPriority w:val="99"/>
    <w:semiHidden/>
    <w:unhideWhenUsed/>
    <w:rsid w:val="00FD0809"/>
    <w:rPr>
      <w:color w:val="605E5C"/>
      <w:shd w:val="clear" w:color="auto" w:fill="E1DFDD"/>
    </w:rPr>
  </w:style>
  <w:style w:type="character" w:customStyle="1" w:styleId="Heading2Char">
    <w:name w:val="Heading 2 Char"/>
    <w:basedOn w:val="DefaultParagraphFont"/>
    <w:link w:val="Heading2"/>
    <w:uiPriority w:val="9"/>
    <w:semiHidden/>
    <w:rsid w:val="00552CA3"/>
    <w:rPr>
      <w:rFonts w:asciiTheme="majorHAnsi" w:eastAsiaTheme="majorEastAsia" w:hAnsiTheme="majorHAnsi" w:cstheme="majorBidi"/>
      <w:color w:val="0F4761" w:themeColor="accent1" w:themeShade="BF"/>
      <w:sz w:val="26"/>
      <w:szCs w:val="26"/>
    </w:rPr>
  </w:style>
  <w:style w:type="paragraph" w:styleId="NormalWeb">
    <w:name w:val="Normal (Web)"/>
    <w:basedOn w:val="Normal"/>
    <w:uiPriority w:val="99"/>
    <w:semiHidden/>
    <w:unhideWhenUsed/>
    <w:rsid w:val="00067240"/>
    <w:rPr>
      <w:rFonts w:ascii="Times New Roman" w:hAnsi="Times New Roman" w:cs="Times New Roman"/>
    </w:rPr>
  </w:style>
  <w:style w:type="paragraph" w:styleId="ListParagraph">
    <w:name w:val="List Paragraph"/>
    <w:basedOn w:val="Normal"/>
    <w:uiPriority w:val="34"/>
    <w:qFormat/>
    <w:rsid w:val="00916983"/>
    <w:pPr>
      <w:ind w:left="720"/>
      <w:contextualSpacing/>
    </w:pPr>
  </w:style>
  <w:style w:type="character" w:customStyle="1" w:styleId="Heading4Char">
    <w:name w:val="Heading 4 Char"/>
    <w:basedOn w:val="DefaultParagraphFont"/>
    <w:link w:val="Heading4"/>
    <w:uiPriority w:val="9"/>
    <w:semiHidden/>
    <w:rsid w:val="00075481"/>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ousing.ca.gov/" TargetMode="External"/><Relationship Id="rId18" Type="http://schemas.openxmlformats.org/officeDocument/2006/relationships/hyperlink" Target="https://www.hcd.ca.gov/policy-and-research/intersectional-policy-work/housing-and-climate-change" TargetMode="External"/><Relationship Id="rId26" Type="http://schemas.openxmlformats.org/officeDocument/2006/relationships/hyperlink" Target="https://sgc.ca.gov/grant-programs/" TargetMode="External"/><Relationship Id="rId39" Type="http://schemas.openxmlformats.org/officeDocument/2006/relationships/hyperlink" Target="https://wildnet.org/person/neal-sharma/" TargetMode="External"/><Relationship Id="rId21" Type="http://schemas.openxmlformats.org/officeDocument/2006/relationships/hyperlink" Target="https://www.greenbelt.org/" TargetMode="External"/><Relationship Id="rId34" Type="http://schemas.openxmlformats.org/officeDocument/2006/relationships/hyperlink" Target="https://wildlife.ca.gov/Conservation/Planning"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housing.ca.gov/news/california-debuts-the-chha/" TargetMode="External"/><Relationship Id="rId20" Type="http://schemas.openxmlformats.org/officeDocument/2006/relationships/hyperlink" Target="https://www.hcd.ca.gov/about-hcd/newsroom/pip-awards-2026" TargetMode="External"/><Relationship Id="rId29" Type="http://schemas.openxmlformats.org/officeDocument/2006/relationships/hyperlink" Target="https://sgc.ca.gov/grant-programs/salc/" TargetMode="External"/><Relationship Id="rId41" Type="http://schemas.openxmlformats.org/officeDocument/2006/relationships/hyperlink" Target="https://wildnet.org/our-impac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sources.ca.gov/latinoheritagemonth" TargetMode="External"/><Relationship Id="rId24" Type="http://schemas.openxmlformats.org/officeDocument/2006/relationships/hyperlink" Target="https://sgc.ca.gov/" TargetMode="External"/><Relationship Id="rId32" Type="http://schemas.openxmlformats.org/officeDocument/2006/relationships/hyperlink" Target="https://wildlife.ca.gov/" TargetMode="External"/><Relationship Id="rId37" Type="http://schemas.openxmlformats.org/officeDocument/2006/relationships/hyperlink" Target="https://wildlife.ca.gov/Conservation/Environmental-Review/WJT/WJTCA/Fund" TargetMode="External"/><Relationship Id="rId40" Type="http://schemas.openxmlformats.org/officeDocument/2006/relationships/hyperlink" Target="https://wildnet.org/news/" TargetMode="External"/><Relationship Id="rId5" Type="http://schemas.openxmlformats.org/officeDocument/2006/relationships/styles" Target="styles.xml"/><Relationship Id="rId15" Type="http://schemas.openxmlformats.org/officeDocument/2006/relationships/hyperlink" Target="https://statewide-housing-plan-cahcd.hub.arcgis.com/" TargetMode="External"/><Relationship Id="rId23" Type="http://schemas.openxmlformats.org/officeDocument/2006/relationships/hyperlink" Target="https://www.greenbelt.org/category/actions/" TargetMode="External"/><Relationship Id="rId28" Type="http://schemas.openxmlformats.org/officeDocument/2006/relationships/hyperlink" Target="https://lci.ca.gov/newsroom/news/2026/state-releases-2026-extreme-heat-action-plan/" TargetMode="External"/><Relationship Id="rId36" Type="http://schemas.openxmlformats.org/officeDocument/2006/relationships/hyperlink" Target="https://wildlife.ca.gov/Conservation/Planning/Banking" TargetMode="External"/><Relationship Id="rId10" Type="http://schemas.openxmlformats.org/officeDocument/2006/relationships/hyperlink" Target="https://resources.ca.gov" TargetMode="External"/><Relationship Id="rId19" Type="http://schemas.openxmlformats.org/officeDocument/2006/relationships/hyperlink" Target="https://www.hcd.ca.gov/policy-research/plans-reports/docs/pb04housing_climate_change0214.pdf" TargetMode="External"/><Relationship Id="rId31" Type="http://schemas.openxmlformats.org/officeDocument/2006/relationships/hyperlink" Target="https://sgc.ca.gov/initiatives/tribal/thcbi/" TargetMode="External"/><Relationship Id="rId44"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hyperlink" Target="https://resources.ca.gov/About-Us/Secretary-Crowfoot" TargetMode="External"/><Relationship Id="rId14" Type="http://schemas.openxmlformats.org/officeDocument/2006/relationships/hyperlink" Target="https://www.housing.ca.gov/about-chha/leadership/secretary/" TargetMode="External"/><Relationship Id="rId22" Type="http://schemas.openxmlformats.org/officeDocument/2006/relationships/hyperlink" Target="https://www.greenbelt.org/team/amanda-brown-stevens/" TargetMode="External"/><Relationship Id="rId27" Type="http://schemas.openxmlformats.org/officeDocument/2006/relationships/hyperlink" Target="https://sgc.ca.gov/grant-programs/ahsc/" TargetMode="External"/><Relationship Id="rId30" Type="http://schemas.openxmlformats.org/officeDocument/2006/relationships/hyperlink" Target="https://sgc.ca.gov/grant-programs/tcc/" TargetMode="External"/><Relationship Id="rId35" Type="http://schemas.openxmlformats.org/officeDocument/2006/relationships/hyperlink" Target="https://wildlife.ca.gov/Conservation/Planning/NCCP" TargetMode="External"/><Relationship Id="rId43" Type="http://schemas.openxmlformats.org/officeDocument/2006/relationships/theme" Target="theme/theme1.xml"/><Relationship Id="rId8" Type="http://schemas.openxmlformats.org/officeDocument/2006/relationships/hyperlink" Target="https://resources.ca.gov/About-Us/Secretary-Speaker-Series" TargetMode="External"/><Relationship Id="rId3" Type="http://schemas.openxmlformats.org/officeDocument/2006/relationships/customXml" Target="../customXml/item3.xml"/><Relationship Id="rId12" Type="http://schemas.openxmlformats.org/officeDocument/2006/relationships/hyperlink" Target="https://resources.ca.gov/About-Us/Who-We-Are" TargetMode="External"/><Relationship Id="rId17" Type="http://schemas.openxmlformats.org/officeDocument/2006/relationships/hyperlink" Target="https://www.hcd.ca.gov/" TargetMode="External"/><Relationship Id="rId25" Type="http://schemas.openxmlformats.org/officeDocument/2006/relationships/hyperlink" Target="https://sgc.ca.gov/about/staff/executive-director/" TargetMode="External"/><Relationship Id="rId33" Type="http://schemas.openxmlformats.org/officeDocument/2006/relationships/hyperlink" Target="https://wildlife.ca.gov/Organization/HCPB" TargetMode="External"/><Relationship Id="rId38" Type="http://schemas.openxmlformats.org/officeDocument/2006/relationships/hyperlink" Target="https://wildn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145271-591f-4782-9960-13cb75ca66a3" xsi:nil="true"/>
    <lcf76f155ced4ddcb4097134ff3c332f xmlns="61550dec-e683-4262-bee8-cde927f185b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A1965040349844AA24DC3CF4CB4398" ma:contentTypeVersion="17" ma:contentTypeDescription="Create a new document." ma:contentTypeScope="" ma:versionID="c85e13f7b01133620172328e405707d2">
  <xsd:schema xmlns:xsd="http://www.w3.org/2001/XMLSchema" xmlns:xs="http://www.w3.org/2001/XMLSchema" xmlns:p="http://schemas.microsoft.com/office/2006/metadata/properties" xmlns:ns2="61550dec-e683-4262-bee8-cde927f185ba" xmlns:ns3="e6145271-591f-4782-9960-13cb75ca66a3" targetNamespace="http://schemas.microsoft.com/office/2006/metadata/properties" ma:root="true" ma:fieldsID="b1c9887b5f3f5216d287a1b68471e7c0" ns2:_="" ns3:_="">
    <xsd:import namespace="61550dec-e683-4262-bee8-cde927f185ba"/>
    <xsd:import namespace="e6145271-591f-4782-9960-13cb75ca66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50dec-e683-4262-bee8-cde927f185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1b62a4-9796-44f9-b2a5-9cb121c108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145271-591f-4782-9960-13cb75ca66a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9f1f82c-96ec-402d-b2ee-e608fc807309}" ma:internalName="TaxCatchAll" ma:showField="CatchAllData" ma:web="e6145271-591f-4782-9960-13cb75ca66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A11782-A423-4C2B-9205-D54AB8BCC431}">
  <ds:schemaRefs>
    <ds:schemaRef ds:uri="http://schemas.microsoft.com/office/2006/metadata/properties"/>
    <ds:schemaRef ds:uri="http://schemas.microsoft.com/office/infopath/2007/PartnerControls"/>
    <ds:schemaRef ds:uri="e6145271-591f-4782-9960-13cb75ca66a3"/>
    <ds:schemaRef ds:uri="61550dec-e683-4262-bee8-cde927f185ba"/>
  </ds:schemaRefs>
</ds:datastoreItem>
</file>

<file path=customXml/itemProps2.xml><?xml version="1.0" encoding="utf-8"?>
<ds:datastoreItem xmlns:ds="http://schemas.openxmlformats.org/officeDocument/2006/customXml" ds:itemID="{FF6C6252-257C-4395-8CD6-FA5EA96BC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50dec-e683-4262-bee8-cde927f185ba"/>
    <ds:schemaRef ds:uri="e6145271-591f-4782-9960-13cb75ca6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9554BA-4ABF-48CB-BF63-A28DF78791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4</Pages>
  <Words>1669</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Ramirez, Jesse@CNRA</dc:creator>
  <cp:keywords/>
  <dc:description/>
  <cp:lastModifiedBy>Chandra, Gita@CNRA</cp:lastModifiedBy>
  <cp:revision>66</cp:revision>
  <dcterms:created xsi:type="dcterms:W3CDTF">2026-09-14T17:46:00Z</dcterms:created>
  <dcterms:modified xsi:type="dcterms:W3CDTF">2026-09-18T17:46:00Z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0x0101001DA1965040349844AA24DC3CF4CB4398</vt:lpwstr>
  </property>
  <property fmtid="{D5CDD505-2E9C-101B-9397-08002B2CF9AE}" pid="3" name="MediaServiceImageTags">
    <vt:lpwstr/>
  </property>
</Properties>
</file>