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AE0F" w14:textId="59F5D15A" w:rsidR="00AF1D70" w:rsidRPr="00A1381A" w:rsidRDefault="00AF1D70" w:rsidP="00AF1D70">
      <w:pPr>
        <w:spacing w:after="0"/>
        <w:jc w:val="center"/>
        <w:rPr>
          <w:b/>
          <w:bCs/>
        </w:rPr>
      </w:pPr>
      <w:bookmarkStart w:id="0" w:name="_Hlk139542097"/>
      <w:r w:rsidRPr="00A1381A">
        <w:rPr>
          <w:b/>
          <w:bCs/>
        </w:rPr>
        <w:t>Panelist Links</w:t>
      </w:r>
    </w:p>
    <w:p w14:paraId="33DBF743" w14:textId="4EBF8301" w:rsidR="00AF1D70" w:rsidRPr="00A1381A" w:rsidRDefault="00AF1D70" w:rsidP="00AF1D70">
      <w:pPr>
        <w:spacing w:after="0"/>
        <w:jc w:val="center"/>
        <w:rPr>
          <w:b/>
          <w:bCs/>
        </w:rPr>
      </w:pPr>
      <w:r w:rsidRPr="00A1381A">
        <w:rPr>
          <w:b/>
          <w:bCs/>
        </w:rPr>
        <w:t xml:space="preserve">Secretary Speaker Series: Are You a Beaver Believer? </w:t>
      </w:r>
    </w:p>
    <w:p w14:paraId="6A5A6721" w14:textId="18A9A6E6" w:rsidR="00AF1D70" w:rsidRPr="00A1381A" w:rsidRDefault="00AF1D70" w:rsidP="00AF1D70">
      <w:pPr>
        <w:spacing w:after="0"/>
        <w:jc w:val="center"/>
        <w:rPr>
          <w:b/>
          <w:bCs/>
        </w:rPr>
      </w:pPr>
      <w:r w:rsidRPr="00A1381A">
        <w:rPr>
          <w:b/>
          <w:bCs/>
        </w:rPr>
        <w:t>The Evolving Story of California’s Beaver Management</w:t>
      </w:r>
    </w:p>
    <w:bookmarkEnd w:id="0"/>
    <w:p w14:paraId="780FD7FE" w14:textId="32DF0127" w:rsidR="00AF1D70" w:rsidRPr="00A1381A" w:rsidRDefault="00AF1D70" w:rsidP="00AF1D70">
      <w:pPr>
        <w:spacing w:after="0" w:line="240" w:lineRule="auto"/>
        <w:jc w:val="center"/>
        <w:rPr>
          <w:rStyle w:val="normaltextrun"/>
          <w:rFonts w:cstheme="minorHAnsi"/>
          <w:b/>
          <w:color w:val="000000"/>
        </w:rPr>
      </w:pPr>
      <w:r w:rsidRPr="00A1381A">
        <w:rPr>
          <w:b/>
        </w:rPr>
        <w:t xml:space="preserve">July 12, 2023 </w:t>
      </w:r>
    </w:p>
    <w:p w14:paraId="5AA161D3" w14:textId="77777777" w:rsidR="00E02E18" w:rsidRDefault="00E02E18" w:rsidP="00AF1D70">
      <w:pPr>
        <w:pStyle w:val="paragraph"/>
        <w:spacing w:before="0" w:beforeAutospacing="0" w:after="0" w:afterAutospacing="0"/>
        <w:textAlignment w:val="baseline"/>
        <w:rPr>
          <w:rStyle w:val="normaltextrun"/>
          <w:rFonts w:ascii="Century Gothic" w:hAnsi="Century Gothic" w:cstheme="minorHAnsi"/>
          <w:b/>
          <w:bCs/>
          <w:color w:val="000000"/>
        </w:rPr>
      </w:pPr>
    </w:p>
    <w:p w14:paraId="52C06D4C" w14:textId="5DA70D77" w:rsidR="00AF1D70" w:rsidRPr="00ED3D98" w:rsidRDefault="00AF1D70" w:rsidP="00AF1D70">
      <w:pPr>
        <w:pStyle w:val="paragraph"/>
        <w:spacing w:before="0" w:beforeAutospacing="0" w:after="0" w:afterAutospacing="0"/>
        <w:textAlignment w:val="baseline"/>
        <w:rPr>
          <w:rStyle w:val="normaltextrun"/>
          <w:rFonts w:ascii="Century Gothic" w:hAnsi="Century Gothic" w:cstheme="minorHAnsi"/>
          <w:b/>
          <w:bCs/>
          <w:color w:val="000000"/>
        </w:rPr>
      </w:pPr>
      <w:r w:rsidRPr="00A1381A">
        <w:rPr>
          <w:rStyle w:val="normaltextrun"/>
          <w:rFonts w:ascii="Century Gothic" w:hAnsi="Century Gothic" w:cstheme="minorHAnsi"/>
          <w:b/>
          <w:bCs/>
          <w:color w:val="000000"/>
        </w:rPr>
        <w:t>Secretary Speaker Series</w:t>
      </w:r>
      <w:r w:rsidR="00ED3D98">
        <w:rPr>
          <w:rStyle w:val="normaltextrun"/>
          <w:rFonts w:ascii="Century Gothic" w:hAnsi="Century Gothic" w:cstheme="minorHAnsi"/>
          <w:b/>
          <w:bCs/>
          <w:color w:val="000000"/>
        </w:rPr>
        <w:t xml:space="preserve"> - </w:t>
      </w:r>
      <w:hyperlink r:id="rId8" w:history="1">
        <w:r w:rsidR="00ED3D98" w:rsidRPr="00A663FD">
          <w:rPr>
            <w:rStyle w:val="Hyperlink"/>
            <w:rFonts w:ascii="Century Gothic" w:hAnsi="Century Gothic" w:cstheme="minorHAnsi"/>
          </w:rPr>
          <w:t>https://resources.ca.gov/About-Us/Secretary-Speaker-Series</w:t>
        </w:r>
      </w:hyperlink>
      <w:r w:rsidRPr="00A1381A">
        <w:rPr>
          <w:rStyle w:val="normaltextrun"/>
          <w:rFonts w:ascii="Century Gothic" w:hAnsi="Century Gothic" w:cstheme="minorHAnsi"/>
          <w:color w:val="000000"/>
        </w:rPr>
        <w:t xml:space="preserve"> </w:t>
      </w:r>
    </w:p>
    <w:p w14:paraId="6B20CD93" w14:textId="77777777" w:rsidR="00AF1D70" w:rsidRPr="00A1381A" w:rsidRDefault="00AF1D70" w:rsidP="00AF1D70">
      <w:pPr>
        <w:pStyle w:val="paragraph"/>
        <w:spacing w:before="0" w:beforeAutospacing="0" w:after="0" w:afterAutospacing="0"/>
        <w:textAlignment w:val="baseline"/>
        <w:rPr>
          <w:rStyle w:val="normaltextrun"/>
          <w:rFonts w:ascii="Century Gothic" w:hAnsi="Century Gothic" w:cstheme="minorHAnsi"/>
          <w:color w:val="000000"/>
        </w:rPr>
      </w:pPr>
    </w:p>
    <w:p w14:paraId="5D633517" w14:textId="3DC0C5A4" w:rsidR="00AF1D70" w:rsidRPr="00A1381A" w:rsidRDefault="00AF1D70" w:rsidP="00AF1D70">
      <w:pPr>
        <w:pStyle w:val="paragraph"/>
        <w:spacing w:before="0" w:beforeAutospacing="0" w:after="0" w:afterAutospacing="0"/>
        <w:textAlignment w:val="baseline"/>
        <w:rPr>
          <w:rStyle w:val="normaltextrun"/>
          <w:rFonts w:ascii="Century Gothic" w:hAnsi="Century Gothic" w:cstheme="minorHAnsi"/>
          <w:b/>
          <w:bCs/>
          <w:color w:val="000000"/>
        </w:rPr>
      </w:pPr>
      <w:r w:rsidRPr="00A1381A">
        <w:rPr>
          <w:rStyle w:val="normaltextrun"/>
          <w:rFonts w:ascii="Century Gothic" w:hAnsi="Century Gothic" w:cstheme="minorHAnsi"/>
          <w:b/>
          <w:bCs/>
          <w:color w:val="000000"/>
        </w:rPr>
        <w:t>Natural Resources Agency Secretary Wade Crowfoot</w:t>
      </w:r>
    </w:p>
    <w:p w14:paraId="276AF953" w14:textId="28702E76" w:rsidR="00AF1D70" w:rsidRPr="00A1381A" w:rsidRDefault="00000000" w:rsidP="00AF1D70">
      <w:pPr>
        <w:pStyle w:val="paragraph"/>
        <w:spacing w:before="0" w:beforeAutospacing="0" w:after="0" w:afterAutospacing="0"/>
        <w:textAlignment w:val="baseline"/>
        <w:rPr>
          <w:rStyle w:val="normaltextrun"/>
          <w:rFonts w:ascii="Century Gothic" w:hAnsi="Century Gothic" w:cstheme="minorHAnsi"/>
          <w:color w:val="000000"/>
        </w:rPr>
      </w:pPr>
      <w:hyperlink r:id="rId9" w:history="1">
        <w:r w:rsidR="00AF1D70" w:rsidRPr="00A1381A">
          <w:rPr>
            <w:rStyle w:val="Hyperlink"/>
            <w:rFonts w:ascii="Century Gothic" w:hAnsi="Century Gothic" w:cstheme="minorHAnsi"/>
          </w:rPr>
          <w:t>https://resources.ca.gov/About-Us/Secretary-Crowfoot</w:t>
        </w:r>
      </w:hyperlink>
      <w:r w:rsidR="00AF1D70" w:rsidRPr="00A1381A">
        <w:rPr>
          <w:rStyle w:val="normaltextrun"/>
          <w:rFonts w:ascii="Century Gothic" w:hAnsi="Century Gothic" w:cstheme="minorHAnsi"/>
          <w:color w:val="000000"/>
        </w:rPr>
        <w:t xml:space="preserve"> </w:t>
      </w:r>
    </w:p>
    <w:p w14:paraId="41F89716" w14:textId="77777777" w:rsidR="00AF1D70" w:rsidRPr="00A1381A" w:rsidRDefault="00AF1D70" w:rsidP="00AF1D70">
      <w:pPr>
        <w:pStyle w:val="paragraph"/>
        <w:spacing w:before="0" w:beforeAutospacing="0" w:after="0" w:afterAutospacing="0"/>
        <w:textAlignment w:val="baseline"/>
        <w:rPr>
          <w:rStyle w:val="normaltextrun"/>
          <w:rFonts w:ascii="Century Gothic" w:hAnsi="Century Gothic" w:cstheme="minorHAnsi"/>
          <w:b/>
          <w:bCs/>
          <w:color w:val="000000"/>
        </w:rPr>
      </w:pPr>
    </w:p>
    <w:p w14:paraId="1950570D" w14:textId="77777777" w:rsidR="00AF1D70" w:rsidRPr="00A1381A" w:rsidRDefault="00AF1D70" w:rsidP="00AF1D70">
      <w:pPr>
        <w:spacing w:after="0" w:line="240" w:lineRule="auto"/>
        <w:rPr>
          <w:rFonts w:eastAsia="Times New Roman" w:cstheme="minorHAnsi"/>
          <w:color w:val="000000"/>
        </w:rPr>
      </w:pPr>
      <w:r w:rsidRPr="00A1381A">
        <w:rPr>
          <w:rFonts w:eastAsia="Times New Roman" w:cstheme="minorHAnsi"/>
          <w:b/>
          <w:bCs/>
          <w:color w:val="000000"/>
        </w:rPr>
        <w:t>Conservation journalist Ben Goldfarb</w:t>
      </w:r>
      <w:r w:rsidRPr="00A1381A">
        <w:rPr>
          <w:rFonts w:eastAsia="Times New Roman" w:cstheme="minorHAnsi"/>
          <w:color w:val="000000"/>
        </w:rPr>
        <w:t xml:space="preserve">: </w:t>
      </w:r>
      <w:hyperlink r:id="rId10" w:history="1">
        <w:r w:rsidRPr="00A1381A">
          <w:rPr>
            <w:rStyle w:val="Hyperlink"/>
            <w:rFonts w:eastAsia="Times New Roman" w:cstheme="minorHAnsi"/>
          </w:rPr>
          <w:t>https://www.bengoldfarb.com/</w:t>
        </w:r>
      </w:hyperlink>
      <w:r w:rsidRPr="00A1381A">
        <w:rPr>
          <w:rFonts w:eastAsia="Times New Roman" w:cstheme="minorHAnsi"/>
          <w:color w:val="000000"/>
        </w:rPr>
        <w:t xml:space="preserve">  </w:t>
      </w:r>
    </w:p>
    <w:p w14:paraId="38CF6B5E" w14:textId="77777777" w:rsidR="00AF1D70" w:rsidRPr="00A1381A" w:rsidRDefault="00AF1D70" w:rsidP="00AF1D70">
      <w:pPr>
        <w:spacing w:after="0" w:line="240" w:lineRule="auto"/>
        <w:rPr>
          <w:rFonts w:eastAsia="Times New Roman" w:cstheme="minorHAnsi"/>
          <w:color w:val="000000"/>
        </w:rPr>
      </w:pPr>
    </w:p>
    <w:p w14:paraId="08583323" w14:textId="4AC8316C" w:rsidR="00AF1D70" w:rsidRPr="00A1381A" w:rsidRDefault="00AF1D70" w:rsidP="00AF1D70">
      <w:pPr>
        <w:spacing w:after="0" w:line="240" w:lineRule="auto"/>
        <w:rPr>
          <w:rFonts w:eastAsia="Times New Roman" w:cstheme="minorHAnsi"/>
          <w:color w:val="000000"/>
        </w:rPr>
      </w:pPr>
      <w:r w:rsidRPr="00A1381A">
        <w:rPr>
          <w:rFonts w:eastAsia="Times New Roman" w:cstheme="minorHAnsi"/>
          <w:b/>
          <w:bCs/>
          <w:color w:val="000000"/>
        </w:rPr>
        <w:t>Eager:</w:t>
      </w:r>
      <w:r w:rsidRPr="00A1381A">
        <w:rPr>
          <w:rFonts w:eastAsia="Times New Roman" w:cstheme="minorHAnsi"/>
          <w:color w:val="000000"/>
        </w:rPr>
        <w:t xml:space="preserve"> The Surprising, Secret Life of Beavers and Why They Matter - </w:t>
      </w:r>
      <w:hyperlink r:id="rId11" w:history="1">
        <w:r w:rsidRPr="00A1381A">
          <w:rPr>
            <w:rStyle w:val="Hyperlink"/>
            <w:rFonts w:eastAsia="Times New Roman" w:cstheme="minorHAnsi"/>
          </w:rPr>
          <w:t>https://www.bengoldfarb.com/eager</w:t>
        </w:r>
      </w:hyperlink>
      <w:r w:rsidRPr="00A1381A">
        <w:rPr>
          <w:rFonts w:eastAsia="Times New Roman" w:cstheme="minorHAnsi"/>
          <w:color w:val="000000"/>
        </w:rPr>
        <w:t xml:space="preserve"> </w:t>
      </w:r>
    </w:p>
    <w:p w14:paraId="52E2243A" w14:textId="489495FE" w:rsidR="00AF1D70" w:rsidRPr="00A1381A" w:rsidRDefault="00AF1D70" w:rsidP="00AF1D70">
      <w:pPr>
        <w:spacing w:after="0" w:line="240" w:lineRule="auto"/>
        <w:rPr>
          <w:rFonts w:eastAsia="Times New Roman" w:cstheme="minorHAnsi"/>
          <w:color w:val="000000"/>
        </w:rPr>
      </w:pPr>
    </w:p>
    <w:p w14:paraId="61A4178E" w14:textId="3CB2342B" w:rsidR="00AF1D70" w:rsidRPr="00A1381A" w:rsidRDefault="00000000" w:rsidP="00AF1D70">
      <w:pPr>
        <w:spacing w:after="0" w:line="240" w:lineRule="auto"/>
        <w:rPr>
          <w:rFonts w:eastAsia="Times New Roman" w:cstheme="minorHAnsi"/>
          <w:color w:val="000000"/>
        </w:rPr>
      </w:pPr>
      <w:hyperlink r:id="rId12" w:history="1">
        <w:r w:rsidR="00AF1D70" w:rsidRPr="00A1381A">
          <w:rPr>
            <w:rStyle w:val="Hyperlink"/>
            <w:rFonts w:eastAsia="Times New Roman" w:cstheme="minorHAnsi"/>
          </w:rPr>
          <w:t>https://www.youtube.com/watch?v=PhdfRWuqdSw</w:t>
        </w:r>
      </w:hyperlink>
      <w:r w:rsidR="00AF1D70" w:rsidRPr="00A1381A">
        <w:rPr>
          <w:rFonts w:eastAsia="Times New Roman" w:cstheme="minorHAnsi"/>
          <w:color w:val="000000"/>
        </w:rPr>
        <w:t xml:space="preserve"> </w:t>
      </w:r>
    </w:p>
    <w:p w14:paraId="6617662A" w14:textId="77777777" w:rsidR="00AF1D70" w:rsidRDefault="00AF1D70" w:rsidP="00AF1D70">
      <w:pPr>
        <w:spacing w:after="0" w:line="240" w:lineRule="auto"/>
        <w:rPr>
          <w:rFonts w:eastAsia="Times New Roman" w:cstheme="minorHAnsi"/>
          <w:color w:val="000000"/>
        </w:rPr>
      </w:pPr>
    </w:p>
    <w:p w14:paraId="2B0AB42A" w14:textId="77777777" w:rsidR="00FB0F6C" w:rsidRPr="00A1381A" w:rsidRDefault="00FB0F6C" w:rsidP="00FB0F6C">
      <w:pPr>
        <w:spacing w:after="0" w:line="240" w:lineRule="auto"/>
        <w:rPr>
          <w:rFonts w:eastAsia="Times New Roman" w:cstheme="minorHAnsi"/>
          <w:b/>
          <w:bCs/>
          <w:color w:val="000000"/>
        </w:rPr>
      </w:pPr>
      <w:r w:rsidRPr="00A1381A">
        <w:rPr>
          <w:rFonts w:eastAsia="Times New Roman" w:cstheme="minorHAnsi"/>
          <w:b/>
          <w:bCs/>
          <w:color w:val="000000"/>
        </w:rPr>
        <w:t>Tule River Tribe Councilmember Kenneth McDarment</w:t>
      </w:r>
    </w:p>
    <w:p w14:paraId="54AE7E02" w14:textId="77777777" w:rsidR="00FB0F6C" w:rsidRPr="00A1381A" w:rsidRDefault="00FB0F6C" w:rsidP="00FB0F6C">
      <w:pPr>
        <w:spacing w:after="0" w:line="240" w:lineRule="auto"/>
        <w:rPr>
          <w:rFonts w:eastAsia="Times New Roman" w:cstheme="minorHAnsi"/>
          <w:color w:val="000000"/>
        </w:rPr>
      </w:pPr>
      <w:hyperlink r:id="rId13" w:history="1">
        <w:r w:rsidRPr="00A1381A">
          <w:rPr>
            <w:rStyle w:val="Hyperlink"/>
            <w:rFonts w:eastAsia="Times New Roman" w:cstheme="minorHAnsi"/>
          </w:rPr>
          <w:t>https://tulerivertribe-nsn.gov/</w:t>
        </w:r>
      </w:hyperlink>
      <w:r w:rsidRPr="00A1381A">
        <w:rPr>
          <w:rFonts w:eastAsia="Times New Roman" w:cstheme="minorHAnsi"/>
          <w:color w:val="000000"/>
        </w:rPr>
        <w:t xml:space="preserve"> </w:t>
      </w:r>
    </w:p>
    <w:p w14:paraId="4524E8E5" w14:textId="77777777" w:rsidR="00FB0F6C" w:rsidRPr="00A1381A" w:rsidRDefault="00FB0F6C" w:rsidP="00FB0F6C">
      <w:pPr>
        <w:spacing w:after="0" w:line="240" w:lineRule="auto"/>
        <w:rPr>
          <w:rFonts w:eastAsia="Times New Roman" w:cstheme="minorHAnsi"/>
          <w:color w:val="000000"/>
        </w:rPr>
      </w:pPr>
    </w:p>
    <w:p w14:paraId="34076EB0" w14:textId="77777777" w:rsidR="00FB0F6C" w:rsidRDefault="00FB0F6C" w:rsidP="00FB0F6C">
      <w:pPr>
        <w:spacing w:after="0" w:line="240" w:lineRule="auto"/>
        <w:rPr>
          <w:rFonts w:eastAsia="Times New Roman" w:cstheme="minorHAnsi"/>
          <w:color w:val="000000"/>
        </w:rPr>
      </w:pPr>
      <w:hyperlink r:id="rId14" w:history="1">
        <w:r w:rsidRPr="00A1381A">
          <w:rPr>
            <w:rStyle w:val="Hyperlink"/>
            <w:rFonts w:eastAsia="Times New Roman" w:cstheme="minorHAnsi"/>
          </w:rPr>
          <w:t>https://tulerivertribe-nsn.gov/council/</w:t>
        </w:r>
      </w:hyperlink>
      <w:r w:rsidRPr="00A1381A">
        <w:rPr>
          <w:rFonts w:eastAsia="Times New Roman" w:cstheme="minorHAnsi"/>
          <w:color w:val="000000"/>
        </w:rPr>
        <w:t xml:space="preserve"> </w:t>
      </w:r>
    </w:p>
    <w:p w14:paraId="2E9EC87F" w14:textId="77777777" w:rsidR="00FB0F6C" w:rsidRDefault="00FB0F6C" w:rsidP="00FB0F6C">
      <w:pPr>
        <w:spacing w:after="0"/>
        <w:rPr>
          <w:rFonts w:ascii="Calibri" w:hAnsi="Calibri"/>
        </w:rPr>
      </w:pPr>
      <w:r>
        <w:t xml:space="preserve">Kenneth C. McDarment is an enrolled member of the Tule River Indian Tribe of California served on the Tule River Tribal Council for the last 10-years. He has served in the capacity of Vice-Chairman, Treasurer and Council Member. Kenneth started the Tribes Beaver Project in 2014 during another one of California’s brutal drought years were the Tribes drinking water reached dangerously low levels. In 2020 The Tribe Received a Tribal Wildlife Grant from the USFWS that kickstarted the Tribes Beaver project. The Tribe and </w:t>
      </w:r>
      <w:proofErr w:type="gramStart"/>
      <w:r>
        <w:t>there</w:t>
      </w:r>
      <w:proofErr w:type="gramEnd"/>
      <w:r>
        <w:t xml:space="preserve"> partners have been moving forward slowly to find a way to move beaver in California so that we could finally bring them home. Now in 2023 the Tribe is finally on path to reach the finish line with a pilot project to restore beaver to the South Fork of the Tule River watershed.</w:t>
      </w:r>
    </w:p>
    <w:p w14:paraId="1C7E8F00" w14:textId="77777777" w:rsidR="00FB0F6C" w:rsidRDefault="00FB0F6C" w:rsidP="00FB0F6C">
      <w:pPr>
        <w:spacing w:after="0" w:line="240" w:lineRule="auto"/>
        <w:rPr>
          <w:rFonts w:eastAsia="Times New Roman" w:cstheme="minorHAnsi"/>
          <w:color w:val="000000"/>
        </w:rPr>
      </w:pPr>
    </w:p>
    <w:p w14:paraId="3E40A4D4" w14:textId="77777777" w:rsidR="00FB0F6C" w:rsidRPr="00A1381A" w:rsidRDefault="00FB0F6C" w:rsidP="00FB0F6C">
      <w:pPr>
        <w:spacing w:after="0" w:line="240" w:lineRule="auto"/>
        <w:rPr>
          <w:rFonts w:eastAsia="Times New Roman" w:cstheme="minorHAnsi"/>
          <w:color w:val="000000"/>
        </w:rPr>
      </w:pPr>
      <w:hyperlink r:id="rId15" w:history="1">
        <w:r w:rsidRPr="00A53CA6">
          <w:rPr>
            <w:rStyle w:val="Hyperlink"/>
            <w:rFonts w:eastAsia="Times New Roman" w:cstheme="minorHAnsi"/>
          </w:rPr>
          <w:t>https://tulerivertribe-nsn.gov/beaver/</w:t>
        </w:r>
      </w:hyperlink>
      <w:r>
        <w:rPr>
          <w:rFonts w:eastAsia="Times New Roman" w:cstheme="minorHAnsi"/>
          <w:color w:val="000000"/>
        </w:rPr>
        <w:t xml:space="preserve"> </w:t>
      </w:r>
    </w:p>
    <w:p w14:paraId="51002AD6" w14:textId="77777777" w:rsidR="00FB0F6C" w:rsidRPr="00A1381A" w:rsidRDefault="00FB0F6C" w:rsidP="00FB0F6C">
      <w:pPr>
        <w:spacing w:after="0" w:line="240" w:lineRule="auto"/>
        <w:rPr>
          <w:rFonts w:eastAsia="Times New Roman" w:cstheme="minorHAnsi"/>
          <w:color w:val="000000"/>
        </w:rPr>
      </w:pPr>
    </w:p>
    <w:p w14:paraId="0E783B12" w14:textId="77777777" w:rsidR="00FB0F6C" w:rsidRPr="00A1381A" w:rsidRDefault="00FB0F6C" w:rsidP="00FB0F6C">
      <w:pPr>
        <w:spacing w:after="0" w:line="240" w:lineRule="auto"/>
        <w:rPr>
          <w:rFonts w:eastAsia="Times New Roman" w:cstheme="minorHAnsi"/>
          <w:color w:val="000000"/>
        </w:rPr>
      </w:pPr>
      <w:hyperlink r:id="rId16" w:history="1">
        <w:r w:rsidRPr="00A1381A">
          <w:rPr>
            <w:rStyle w:val="Hyperlink"/>
            <w:rFonts w:eastAsia="Times New Roman" w:cstheme="minorHAnsi"/>
          </w:rPr>
          <w:t>https://www.sierraclub.org/sierra/wildfires-tek-beavers-are-firefighters-who-work-for-free</w:t>
        </w:r>
      </w:hyperlink>
      <w:r w:rsidRPr="00A1381A">
        <w:rPr>
          <w:rFonts w:eastAsia="Times New Roman" w:cstheme="minorHAnsi"/>
          <w:color w:val="000000"/>
        </w:rPr>
        <w:t xml:space="preserve"> </w:t>
      </w:r>
    </w:p>
    <w:p w14:paraId="63FAE406" w14:textId="77777777" w:rsidR="00FB0F6C" w:rsidRPr="00A1381A" w:rsidRDefault="00FB0F6C" w:rsidP="00AF1D70">
      <w:pPr>
        <w:spacing w:after="0" w:line="240" w:lineRule="auto"/>
        <w:rPr>
          <w:rFonts w:eastAsia="Times New Roman" w:cstheme="minorHAnsi"/>
          <w:color w:val="000000"/>
        </w:rPr>
      </w:pPr>
    </w:p>
    <w:p w14:paraId="39E6686B" w14:textId="0E0167FB" w:rsidR="00AF1D70" w:rsidRPr="00A1381A" w:rsidRDefault="00AF1D70" w:rsidP="00AF1D70">
      <w:pPr>
        <w:spacing w:after="0" w:line="240" w:lineRule="auto"/>
        <w:rPr>
          <w:rFonts w:eastAsia="Times New Roman"/>
          <w:b/>
          <w:bCs/>
        </w:rPr>
      </w:pPr>
      <w:r w:rsidRPr="00A1381A">
        <w:rPr>
          <w:rFonts w:eastAsia="Times New Roman"/>
          <w:b/>
          <w:bCs/>
        </w:rPr>
        <w:t>Occidental Arts &amp; Ecology Center WATER Institute Director Kate Lundquist</w:t>
      </w:r>
    </w:p>
    <w:p w14:paraId="279F3A58" w14:textId="47FC0DAB" w:rsidR="00245D94" w:rsidRPr="00A1381A" w:rsidRDefault="00000000" w:rsidP="00AF1D70">
      <w:pPr>
        <w:spacing w:after="0" w:line="240" w:lineRule="auto"/>
        <w:rPr>
          <w:rFonts w:eastAsia="Times New Roman"/>
        </w:rPr>
      </w:pPr>
      <w:hyperlink r:id="rId17" w:history="1">
        <w:r w:rsidR="00245D94" w:rsidRPr="00A1381A">
          <w:rPr>
            <w:rStyle w:val="Hyperlink"/>
            <w:rFonts w:eastAsia="Times New Roman"/>
          </w:rPr>
          <w:t>www.oaec.org/water</w:t>
        </w:r>
      </w:hyperlink>
      <w:r w:rsidR="00245D94" w:rsidRPr="00A1381A">
        <w:rPr>
          <w:rFonts w:eastAsia="Times New Roman"/>
        </w:rPr>
        <w:t xml:space="preserve"> </w:t>
      </w:r>
    </w:p>
    <w:p w14:paraId="0280B21B" w14:textId="77777777" w:rsidR="00245D94" w:rsidRPr="00A1381A" w:rsidRDefault="00245D94" w:rsidP="00AF1D70">
      <w:pPr>
        <w:spacing w:after="0" w:line="240" w:lineRule="auto"/>
        <w:rPr>
          <w:rFonts w:eastAsia="Times New Roman"/>
        </w:rPr>
      </w:pPr>
    </w:p>
    <w:p w14:paraId="66FEB3B7" w14:textId="2BA5349C" w:rsidR="00245D94" w:rsidRDefault="00000000" w:rsidP="00AF1D70">
      <w:pPr>
        <w:spacing w:after="0" w:line="240" w:lineRule="auto"/>
        <w:rPr>
          <w:rFonts w:eastAsia="Times New Roman"/>
        </w:rPr>
      </w:pPr>
      <w:hyperlink r:id="rId18" w:history="1">
        <w:r w:rsidR="00245D94" w:rsidRPr="00A1381A">
          <w:rPr>
            <w:rStyle w:val="Hyperlink"/>
            <w:rFonts w:eastAsia="Times New Roman"/>
          </w:rPr>
          <w:t>https://oaec.org/about-us/staff/kate-lundquist/</w:t>
        </w:r>
      </w:hyperlink>
      <w:r w:rsidR="00245D94" w:rsidRPr="00A1381A">
        <w:rPr>
          <w:rFonts w:eastAsia="Times New Roman"/>
        </w:rPr>
        <w:t xml:space="preserve"> </w:t>
      </w:r>
    </w:p>
    <w:p w14:paraId="7BE01631" w14:textId="5EC0479E" w:rsidR="00343718" w:rsidRDefault="00343718" w:rsidP="00AF1D70">
      <w:pPr>
        <w:spacing w:after="0" w:line="240" w:lineRule="auto"/>
        <w:rPr>
          <w:rFonts w:eastAsia="Times New Roman"/>
        </w:rPr>
      </w:pPr>
    </w:p>
    <w:p w14:paraId="446775AF" w14:textId="01F7F02F" w:rsidR="00343718" w:rsidRDefault="00343718" w:rsidP="00343718">
      <w:pPr>
        <w:spacing w:after="0"/>
        <w:rPr>
          <w:rFonts w:ascii="Calibri" w:eastAsia="Times New Roman" w:hAnsi="Calibri"/>
        </w:rPr>
      </w:pPr>
      <w:proofErr w:type="spellStart"/>
      <w:r>
        <w:rPr>
          <w:rFonts w:eastAsia="Times New Roman"/>
          <w:i/>
          <w:iCs/>
        </w:rPr>
        <w:t>Ecesis</w:t>
      </w:r>
      <w:proofErr w:type="spellEnd"/>
      <w:r>
        <w:rPr>
          <w:rFonts w:eastAsia="Times New Roman"/>
        </w:rPr>
        <w:t>: "Beaver and Process-Based Restoration Build Momentum in California" -</w:t>
      </w:r>
      <w:hyperlink r:id="rId19" w:history="1">
        <w:r w:rsidR="007E772A" w:rsidRPr="00A663FD">
          <w:rPr>
            <w:rStyle w:val="Hyperlink"/>
            <w:rFonts w:eastAsia="Times New Roman"/>
          </w:rPr>
          <w:t>https://oaec.org/publications/beaver-and-process-based-restoration-build-momentum-in-california-article-in-ecesis-2023/</w:t>
        </w:r>
      </w:hyperlink>
    </w:p>
    <w:p w14:paraId="71DFDACA" w14:textId="77777777" w:rsidR="00343718" w:rsidRDefault="00343718" w:rsidP="00343718">
      <w:pPr>
        <w:spacing w:after="0"/>
        <w:rPr>
          <w:rFonts w:eastAsia="Times New Roman"/>
        </w:rPr>
      </w:pPr>
    </w:p>
    <w:p w14:paraId="2601A096" w14:textId="68FDF654" w:rsidR="00343718" w:rsidRDefault="00343718" w:rsidP="00343718">
      <w:pPr>
        <w:spacing w:after="0"/>
        <w:rPr>
          <w:rFonts w:eastAsia="Times New Roman"/>
        </w:rPr>
      </w:pPr>
      <w:r>
        <w:rPr>
          <w:rFonts w:eastAsia="Times New Roman"/>
        </w:rPr>
        <w:lastRenderedPageBreak/>
        <w:t>Reevaluating the historic range of beaver in California -</w:t>
      </w:r>
      <w:hyperlink r:id="rId20" w:history="1">
        <w:r w:rsidRPr="00A53CA6">
          <w:rPr>
            <w:rStyle w:val="Hyperlink"/>
            <w:rFonts w:eastAsia="Times New Roman"/>
          </w:rPr>
          <w:t>https://oaec.org/publications/the-historic-range-of-beaver-in-the-sierra-nevada-a-review-of-the-evidence/</w:t>
        </w:r>
      </w:hyperlink>
      <w:r>
        <w:rPr>
          <w:rFonts w:eastAsia="Times New Roman"/>
        </w:rPr>
        <w:t> </w:t>
      </w:r>
    </w:p>
    <w:p w14:paraId="11884EF2" w14:textId="77777777" w:rsidR="00343718" w:rsidRPr="00A1381A" w:rsidRDefault="00343718" w:rsidP="00343718">
      <w:pPr>
        <w:spacing w:after="0" w:line="240" w:lineRule="auto"/>
        <w:rPr>
          <w:rFonts w:eastAsia="Times New Roman"/>
        </w:rPr>
      </w:pPr>
    </w:p>
    <w:p w14:paraId="46549CB8" w14:textId="06AEB670" w:rsidR="00245D94" w:rsidRPr="00A1381A" w:rsidRDefault="00245D94" w:rsidP="00245D94">
      <w:pPr>
        <w:spacing w:after="0" w:line="240" w:lineRule="auto"/>
        <w:rPr>
          <w:rFonts w:eastAsia="Times New Roman"/>
        </w:rPr>
      </w:pPr>
      <w:r w:rsidRPr="00A1381A">
        <w:rPr>
          <w:rFonts w:eastAsia="Times New Roman"/>
          <w:b/>
          <w:bCs/>
        </w:rPr>
        <w:t>Beaver in CA:</w:t>
      </w:r>
      <w:r w:rsidRPr="00A1381A">
        <w:rPr>
          <w:rFonts w:eastAsia="Times New Roman"/>
        </w:rPr>
        <w:t xml:space="preserve"> Creating a Culture of Stewardship guidebook - </w:t>
      </w:r>
      <w:hyperlink r:id="rId21" w:history="1">
        <w:r w:rsidRPr="00A1381A">
          <w:rPr>
            <w:rStyle w:val="Hyperlink"/>
            <w:rFonts w:eastAsia="Times New Roman"/>
          </w:rPr>
          <w:t>https://oaec.org/publications/beaver-in-california/</w:t>
        </w:r>
      </w:hyperlink>
      <w:r w:rsidRPr="00A1381A">
        <w:rPr>
          <w:rFonts w:eastAsia="Times New Roman"/>
        </w:rPr>
        <w:t xml:space="preserve"> </w:t>
      </w:r>
    </w:p>
    <w:p w14:paraId="2934E1DD" w14:textId="77777777" w:rsidR="00AF1D70" w:rsidRPr="00A1381A" w:rsidRDefault="00AF1D70" w:rsidP="00AF1D70">
      <w:pPr>
        <w:spacing w:after="0" w:line="240" w:lineRule="auto"/>
        <w:rPr>
          <w:rFonts w:eastAsia="Times New Roman" w:cstheme="minorHAnsi"/>
          <w:b/>
          <w:bCs/>
          <w:color w:val="000000"/>
        </w:rPr>
      </w:pPr>
    </w:p>
    <w:p w14:paraId="65244DD5" w14:textId="38B42BD3" w:rsidR="00AF1D70" w:rsidRPr="00A1381A" w:rsidRDefault="00AF1D70" w:rsidP="0096164B">
      <w:pPr>
        <w:tabs>
          <w:tab w:val="left" w:pos="7605"/>
        </w:tabs>
        <w:spacing w:after="0" w:line="240" w:lineRule="auto"/>
        <w:rPr>
          <w:rFonts w:eastAsia="Times New Roman" w:cstheme="minorHAnsi"/>
          <w:b/>
          <w:bCs/>
          <w:color w:val="000000"/>
        </w:rPr>
      </w:pPr>
      <w:r w:rsidRPr="00A1381A">
        <w:rPr>
          <w:rFonts w:eastAsia="Times New Roman" w:cstheme="minorHAnsi"/>
          <w:b/>
          <w:bCs/>
          <w:color w:val="000000"/>
        </w:rPr>
        <w:t>California Department of Fish and Wildlife Director Chuck Bonham</w:t>
      </w:r>
    </w:p>
    <w:p w14:paraId="498692AE" w14:textId="3698ED22" w:rsidR="000E47D6" w:rsidRDefault="000E47D6" w:rsidP="0096164B">
      <w:pPr>
        <w:tabs>
          <w:tab w:val="left" w:pos="7605"/>
        </w:tabs>
        <w:spacing w:after="0" w:line="240" w:lineRule="auto"/>
      </w:pPr>
      <w:hyperlink r:id="rId22" w:history="1">
        <w:r w:rsidRPr="00A663FD">
          <w:rPr>
            <w:rStyle w:val="Hyperlink"/>
          </w:rPr>
          <w:t>https://wildlife.ca.gov/</w:t>
        </w:r>
      </w:hyperlink>
      <w:r>
        <w:t xml:space="preserve"> </w:t>
      </w:r>
    </w:p>
    <w:p w14:paraId="0C1C4573" w14:textId="77777777" w:rsidR="000E47D6" w:rsidRDefault="000E47D6" w:rsidP="0096164B">
      <w:pPr>
        <w:tabs>
          <w:tab w:val="left" w:pos="7605"/>
        </w:tabs>
        <w:spacing w:after="0" w:line="240" w:lineRule="auto"/>
      </w:pPr>
    </w:p>
    <w:p w14:paraId="302FA6C3" w14:textId="7A5BF2BB" w:rsidR="0096164B" w:rsidRDefault="000E47D6" w:rsidP="0096164B">
      <w:pPr>
        <w:tabs>
          <w:tab w:val="left" w:pos="7605"/>
        </w:tabs>
        <w:spacing w:after="0" w:line="240" w:lineRule="auto"/>
        <w:rPr>
          <w:rFonts w:eastAsia="Times New Roman" w:cstheme="minorHAnsi"/>
          <w:color w:val="000000"/>
        </w:rPr>
      </w:pPr>
      <w:hyperlink r:id="rId23" w:history="1">
        <w:r w:rsidRPr="00A663FD">
          <w:rPr>
            <w:rStyle w:val="Hyperlink"/>
            <w:rFonts w:eastAsia="Times New Roman" w:cstheme="minorHAnsi"/>
          </w:rPr>
          <w:t>https://wildlife.ca.gov/Director</w:t>
        </w:r>
      </w:hyperlink>
      <w:r w:rsidR="0096164B" w:rsidRPr="00A1381A">
        <w:rPr>
          <w:rFonts w:eastAsia="Times New Roman" w:cstheme="minorHAnsi"/>
          <w:color w:val="000000"/>
        </w:rPr>
        <w:t xml:space="preserve"> </w:t>
      </w:r>
    </w:p>
    <w:p w14:paraId="620A4546" w14:textId="77777777" w:rsidR="002072A6" w:rsidRDefault="002072A6" w:rsidP="00AF1D70">
      <w:pPr>
        <w:spacing w:after="0" w:line="240" w:lineRule="auto"/>
        <w:rPr>
          <w:rFonts w:eastAsia="Times New Roman" w:cstheme="minorHAnsi"/>
          <w:b/>
          <w:bCs/>
          <w:color w:val="000000"/>
        </w:rPr>
      </w:pPr>
    </w:p>
    <w:p w14:paraId="3CCAD6B8" w14:textId="22E376E3" w:rsidR="00AF1D70" w:rsidRDefault="00AF1D70" w:rsidP="00AF1D70">
      <w:pPr>
        <w:spacing w:after="0" w:line="240" w:lineRule="auto"/>
        <w:rPr>
          <w:rFonts w:eastAsia="Times New Roman" w:cstheme="minorHAnsi"/>
          <w:b/>
          <w:bCs/>
          <w:color w:val="000000"/>
        </w:rPr>
      </w:pPr>
      <w:r w:rsidRPr="00A1381A">
        <w:rPr>
          <w:rFonts w:eastAsia="Times New Roman" w:cstheme="minorHAnsi"/>
          <w:b/>
          <w:bCs/>
          <w:color w:val="000000"/>
        </w:rPr>
        <w:t>California Department of Fish and Wildlife Beaver Restoration Program Manager Valerie Cook</w:t>
      </w:r>
    </w:p>
    <w:p w14:paraId="66F3DFFB" w14:textId="4417753B" w:rsidR="002072A6" w:rsidRDefault="002072A6" w:rsidP="002072A6">
      <w:pPr>
        <w:spacing w:after="0"/>
        <w:rPr>
          <w:rFonts w:eastAsia="Times New Roman" w:cstheme="minorHAnsi"/>
          <w:b/>
          <w:bCs/>
          <w:color w:val="000000"/>
        </w:rPr>
      </w:pPr>
      <w:r>
        <w:t xml:space="preserve">Valerie is currently the Environmental Program Manager over CDFW’s Beaver Restoration and Nutria Eradication Programs. </w:t>
      </w:r>
      <w:r w:rsidR="00C3164D">
        <w:t>A</w:t>
      </w:r>
      <w:r>
        <w:t xml:space="preserve"> wildlife biologist</w:t>
      </w:r>
      <w:r w:rsidR="00343718">
        <w:t xml:space="preserve"> and </w:t>
      </w:r>
      <w:r>
        <w:t xml:space="preserve">ecologist, her education and experience include both aquatic and terrestrial ecosystems, and span fish, wildlife, plant communities, and invasive species. </w:t>
      </w:r>
    </w:p>
    <w:p w14:paraId="52DF98C0" w14:textId="314F7A0B" w:rsidR="002072A6" w:rsidRDefault="002072A6" w:rsidP="00AF1D70">
      <w:pPr>
        <w:spacing w:after="0" w:line="240" w:lineRule="auto"/>
        <w:rPr>
          <w:rFonts w:eastAsia="Times New Roman" w:cstheme="minorHAnsi"/>
          <w:b/>
          <w:bCs/>
          <w:color w:val="000000"/>
        </w:rPr>
      </w:pPr>
    </w:p>
    <w:p w14:paraId="0CF0E6B1" w14:textId="3F09E152" w:rsidR="002072A6" w:rsidRPr="002072A6" w:rsidRDefault="002072A6" w:rsidP="002072A6">
      <w:pPr>
        <w:spacing w:after="0" w:line="240" w:lineRule="auto"/>
        <w:rPr>
          <w:rFonts w:eastAsia="Times New Roman" w:cstheme="minorHAnsi"/>
          <w:b/>
          <w:bCs/>
          <w:color w:val="000000"/>
        </w:rPr>
      </w:pPr>
      <w:r w:rsidRPr="00CD03F1">
        <w:rPr>
          <w:rFonts w:eastAsia="Times New Roman" w:cstheme="minorHAnsi"/>
          <w:b/>
          <w:bCs/>
          <w:color w:val="000000"/>
        </w:rPr>
        <w:t>Beaver</w:t>
      </w:r>
      <w:r>
        <w:rPr>
          <w:rFonts w:eastAsia="Times New Roman" w:cstheme="minorHAnsi"/>
          <w:b/>
          <w:bCs/>
          <w:color w:val="000000"/>
        </w:rPr>
        <w:t xml:space="preserve"> - </w:t>
      </w:r>
      <w:hyperlink r:id="rId24" w:history="1">
        <w:r w:rsidRPr="00A53CA6">
          <w:rPr>
            <w:rStyle w:val="Hyperlink"/>
            <w:rFonts w:eastAsia="Times New Roman" w:cstheme="minorHAnsi"/>
          </w:rPr>
          <w:t>https://wildlife.ca.gov/Conservation/Mammals/Beaver</w:t>
        </w:r>
      </w:hyperlink>
      <w:r>
        <w:rPr>
          <w:rFonts w:eastAsia="Times New Roman" w:cstheme="minorHAnsi"/>
          <w:color w:val="000000"/>
        </w:rPr>
        <w:t xml:space="preserve"> </w:t>
      </w:r>
    </w:p>
    <w:p w14:paraId="10CEDD0F" w14:textId="77777777" w:rsidR="002072A6" w:rsidRPr="00CD03F1" w:rsidRDefault="002072A6" w:rsidP="002072A6">
      <w:pPr>
        <w:spacing w:after="0" w:line="240" w:lineRule="auto"/>
        <w:rPr>
          <w:rFonts w:eastAsia="Times New Roman" w:cstheme="minorHAnsi"/>
          <w:b/>
          <w:bCs/>
          <w:color w:val="000000"/>
        </w:rPr>
      </w:pPr>
    </w:p>
    <w:p w14:paraId="7843CC11" w14:textId="772FC81D" w:rsidR="002072A6" w:rsidRPr="002072A6" w:rsidRDefault="002072A6" w:rsidP="002072A6">
      <w:pPr>
        <w:spacing w:after="0" w:line="240" w:lineRule="auto"/>
        <w:rPr>
          <w:rFonts w:eastAsia="Times New Roman" w:cstheme="minorHAnsi"/>
          <w:b/>
          <w:bCs/>
          <w:color w:val="000000"/>
        </w:rPr>
      </w:pPr>
      <w:r w:rsidRPr="00CD03F1">
        <w:rPr>
          <w:rFonts w:eastAsia="Times New Roman" w:cstheme="minorHAnsi"/>
          <w:b/>
          <w:bCs/>
          <w:color w:val="000000"/>
        </w:rPr>
        <w:t>Beaver Restoration Program Informational Webinar 05</w:t>
      </w:r>
      <w:r>
        <w:rPr>
          <w:rFonts w:eastAsia="Times New Roman" w:cstheme="minorHAnsi"/>
          <w:b/>
          <w:bCs/>
          <w:color w:val="000000"/>
        </w:rPr>
        <w:t>.</w:t>
      </w:r>
      <w:r w:rsidRPr="00CD03F1">
        <w:rPr>
          <w:rFonts w:eastAsia="Times New Roman" w:cstheme="minorHAnsi"/>
          <w:b/>
          <w:bCs/>
          <w:color w:val="000000"/>
        </w:rPr>
        <w:t>25</w:t>
      </w:r>
      <w:r>
        <w:rPr>
          <w:rFonts w:eastAsia="Times New Roman" w:cstheme="minorHAnsi"/>
          <w:b/>
          <w:bCs/>
          <w:color w:val="000000"/>
        </w:rPr>
        <w:t>.</w:t>
      </w:r>
      <w:r w:rsidRPr="00CD03F1">
        <w:rPr>
          <w:rFonts w:eastAsia="Times New Roman" w:cstheme="minorHAnsi"/>
          <w:b/>
          <w:bCs/>
          <w:color w:val="000000"/>
        </w:rPr>
        <w:t>23</w:t>
      </w:r>
      <w:r>
        <w:rPr>
          <w:rFonts w:eastAsia="Times New Roman" w:cstheme="minorHAnsi"/>
          <w:b/>
          <w:bCs/>
          <w:color w:val="000000"/>
        </w:rPr>
        <w:t xml:space="preserve"> - </w:t>
      </w:r>
      <w:hyperlink r:id="rId25" w:history="1">
        <w:r w:rsidRPr="00A53CA6">
          <w:rPr>
            <w:rStyle w:val="Hyperlink"/>
            <w:rFonts w:eastAsia="Times New Roman" w:cstheme="minorHAnsi"/>
          </w:rPr>
          <w:t>https://www.youtube.com/watch?v=Nn6Cpo1faO4</w:t>
        </w:r>
      </w:hyperlink>
      <w:r>
        <w:rPr>
          <w:rFonts w:eastAsia="Times New Roman" w:cstheme="minorHAnsi"/>
          <w:color w:val="000000"/>
        </w:rPr>
        <w:t xml:space="preserve"> </w:t>
      </w:r>
    </w:p>
    <w:p w14:paraId="5109C911" w14:textId="77777777" w:rsidR="002072A6" w:rsidRDefault="002072A6" w:rsidP="00AF1D70">
      <w:pPr>
        <w:spacing w:after="0" w:line="240" w:lineRule="auto"/>
        <w:rPr>
          <w:rFonts w:eastAsia="Times New Roman" w:cstheme="minorHAnsi"/>
          <w:b/>
          <w:bCs/>
          <w:color w:val="000000"/>
        </w:rPr>
      </w:pPr>
    </w:p>
    <w:p w14:paraId="5D6826D7" w14:textId="77777777" w:rsidR="002072A6" w:rsidRPr="002072A6" w:rsidRDefault="002072A6" w:rsidP="002072A6">
      <w:pPr>
        <w:spacing w:after="0"/>
        <w:rPr>
          <w:rFonts w:ascii="Calibri" w:hAnsi="Calibri"/>
          <w:b/>
          <w:bCs/>
        </w:rPr>
      </w:pPr>
      <w:r w:rsidRPr="002072A6">
        <w:rPr>
          <w:b/>
          <w:bCs/>
        </w:rPr>
        <w:t xml:space="preserve">To subscribe to Beaver Restoration Program email updates, visit: </w:t>
      </w:r>
    </w:p>
    <w:p w14:paraId="7FA6EAF5" w14:textId="77777777" w:rsidR="002072A6" w:rsidRDefault="00000000" w:rsidP="002072A6">
      <w:pPr>
        <w:spacing w:after="0"/>
      </w:pPr>
      <w:hyperlink r:id="rId26" w:history="1">
        <w:r w:rsidR="002072A6">
          <w:rPr>
            <w:rStyle w:val="Hyperlink"/>
          </w:rPr>
          <w:t>https://wildlife.ca.gov/Conservation/Mammals/Beaver/Updates</w:t>
        </w:r>
      </w:hyperlink>
    </w:p>
    <w:p w14:paraId="06283394" w14:textId="77777777" w:rsidR="002072A6" w:rsidRDefault="002072A6" w:rsidP="002072A6">
      <w:pPr>
        <w:spacing w:after="0" w:line="240" w:lineRule="auto"/>
      </w:pPr>
    </w:p>
    <w:p w14:paraId="26EF89B3" w14:textId="26109F67" w:rsidR="002072A6" w:rsidRDefault="002072A6" w:rsidP="002072A6">
      <w:pPr>
        <w:spacing w:after="0" w:line="240" w:lineRule="auto"/>
      </w:pPr>
      <w:r>
        <w:t xml:space="preserve">Beavers - </w:t>
      </w:r>
      <w:hyperlink r:id="rId27" w:history="1">
        <w:r w:rsidR="00466077" w:rsidRPr="00A663FD">
          <w:rPr>
            <w:rStyle w:val="Hyperlink"/>
          </w:rPr>
          <w:t>https://wildlife.ca.gov/Conservation/Mammals/Beaver</w:t>
        </w:r>
      </w:hyperlink>
      <w:r w:rsidR="00466077">
        <w:t xml:space="preserve"> </w:t>
      </w:r>
      <w:r>
        <w:t xml:space="preserve"> </w:t>
      </w:r>
    </w:p>
    <w:p w14:paraId="4E824D3A" w14:textId="77777777" w:rsidR="002072A6" w:rsidRDefault="002072A6" w:rsidP="002072A6">
      <w:pPr>
        <w:spacing w:after="0" w:line="240" w:lineRule="auto"/>
      </w:pPr>
    </w:p>
    <w:p w14:paraId="77D9828F" w14:textId="027340DB" w:rsidR="002072A6" w:rsidRDefault="002072A6" w:rsidP="002072A6">
      <w:pPr>
        <w:spacing w:after="0" w:line="240" w:lineRule="auto"/>
      </w:pPr>
      <w:r>
        <w:t xml:space="preserve">Beaver Restoration Program Informational Webinar 05.25.23 - </w:t>
      </w:r>
    </w:p>
    <w:p w14:paraId="004B4A8C" w14:textId="246BD274" w:rsidR="00AF1D70" w:rsidRDefault="00000000" w:rsidP="002072A6">
      <w:pPr>
        <w:spacing w:after="0" w:line="240" w:lineRule="auto"/>
      </w:pPr>
      <w:hyperlink r:id="rId28" w:history="1">
        <w:r w:rsidR="002072A6" w:rsidRPr="00A53CA6">
          <w:rPr>
            <w:rStyle w:val="Hyperlink"/>
          </w:rPr>
          <w:t>https://www.youtube.com/watch?v=Nn6Cpo1faO4</w:t>
        </w:r>
      </w:hyperlink>
      <w:r w:rsidR="002072A6">
        <w:t xml:space="preserve"> </w:t>
      </w:r>
    </w:p>
    <w:p w14:paraId="577578B7" w14:textId="77777777" w:rsidR="002072A6" w:rsidRPr="00A1381A" w:rsidRDefault="002072A6" w:rsidP="002072A6">
      <w:pPr>
        <w:spacing w:after="0" w:line="240" w:lineRule="auto"/>
        <w:rPr>
          <w:rFonts w:eastAsia="Times New Roman" w:cstheme="minorHAnsi"/>
          <w:color w:val="000000"/>
        </w:rPr>
      </w:pPr>
    </w:p>
    <w:p w14:paraId="4C9C31BA" w14:textId="68E04F33" w:rsidR="00AF1D70" w:rsidRPr="00A1381A" w:rsidRDefault="00AF1D70" w:rsidP="00AF1D70">
      <w:pPr>
        <w:spacing w:after="0" w:line="240" w:lineRule="auto"/>
        <w:rPr>
          <w:rFonts w:eastAsia="Times New Roman" w:cstheme="minorHAnsi"/>
          <w:b/>
          <w:bCs/>
          <w:color w:val="000000"/>
        </w:rPr>
      </w:pPr>
      <w:r w:rsidRPr="00A1381A">
        <w:rPr>
          <w:rFonts w:eastAsia="Times New Roman" w:cstheme="minorHAnsi"/>
          <w:b/>
          <w:bCs/>
          <w:color w:val="000000"/>
        </w:rPr>
        <w:t>USDA Forest Service Research Ecologist Dr. Karen Pope</w:t>
      </w:r>
    </w:p>
    <w:p w14:paraId="1A094D11" w14:textId="7459224A" w:rsidR="00A009B4" w:rsidRPr="00A1381A" w:rsidRDefault="00000000" w:rsidP="00AF1D70">
      <w:pPr>
        <w:spacing w:after="0" w:line="240" w:lineRule="auto"/>
      </w:pPr>
      <w:hyperlink r:id="rId29" w:history="1">
        <w:r w:rsidR="00A009B4" w:rsidRPr="00A1381A">
          <w:rPr>
            <w:rStyle w:val="Hyperlink"/>
          </w:rPr>
          <w:t>https://www.fs.usda.gov/</w:t>
        </w:r>
      </w:hyperlink>
    </w:p>
    <w:p w14:paraId="55869A34" w14:textId="77777777" w:rsidR="00A009B4" w:rsidRPr="00A1381A" w:rsidRDefault="00A009B4" w:rsidP="00AF1D70">
      <w:pPr>
        <w:spacing w:after="0" w:line="240" w:lineRule="auto"/>
      </w:pPr>
    </w:p>
    <w:p w14:paraId="3133DE25" w14:textId="34E52343" w:rsidR="0004035A" w:rsidRDefault="00000000" w:rsidP="00AF1D70">
      <w:pPr>
        <w:spacing w:after="0" w:line="240" w:lineRule="auto"/>
        <w:rPr>
          <w:rFonts w:eastAsia="Times New Roman" w:cstheme="minorHAnsi"/>
          <w:color w:val="000000"/>
        </w:rPr>
      </w:pPr>
      <w:hyperlink r:id="rId30" w:anchor="highlights-tab" w:history="1">
        <w:r w:rsidR="0004035A" w:rsidRPr="00A1381A">
          <w:rPr>
            <w:rStyle w:val="Hyperlink"/>
            <w:rFonts w:eastAsia="Times New Roman" w:cstheme="minorHAnsi"/>
          </w:rPr>
          <w:t>https://www.fs.usda.gov/research/about/people/kpope#highlights-tab</w:t>
        </w:r>
      </w:hyperlink>
      <w:r w:rsidR="0004035A" w:rsidRPr="00A1381A">
        <w:rPr>
          <w:rFonts w:eastAsia="Times New Roman" w:cstheme="minorHAnsi"/>
          <w:color w:val="000000"/>
        </w:rPr>
        <w:t xml:space="preserve"> </w:t>
      </w:r>
    </w:p>
    <w:p w14:paraId="21A0DF3D" w14:textId="5E1E0F48" w:rsidR="00B82C0F" w:rsidRDefault="00B82C0F" w:rsidP="00AF1D70">
      <w:pPr>
        <w:spacing w:after="0" w:line="240" w:lineRule="auto"/>
        <w:rPr>
          <w:rFonts w:eastAsia="Times New Roman" w:cstheme="minorHAnsi"/>
          <w:color w:val="000000"/>
        </w:rPr>
      </w:pPr>
    </w:p>
    <w:p w14:paraId="423D1439" w14:textId="33747531" w:rsidR="006909B7" w:rsidRDefault="006909B7" w:rsidP="00AF1D70">
      <w:pPr>
        <w:spacing w:after="0" w:line="240" w:lineRule="auto"/>
        <w:rPr>
          <w:rFonts w:eastAsia="Times New Roman" w:cstheme="minorHAnsi"/>
          <w:color w:val="000000"/>
        </w:rPr>
      </w:pPr>
      <w:r>
        <w:rPr>
          <w:rFonts w:eastAsia="Times New Roman" w:cstheme="minorHAnsi"/>
          <w:color w:val="000000"/>
        </w:rPr>
        <w:t>Beaver</w:t>
      </w:r>
      <w:r w:rsidR="00DE2A69">
        <w:rPr>
          <w:rFonts w:eastAsia="Times New Roman" w:cstheme="minorHAnsi"/>
          <w:color w:val="000000"/>
        </w:rPr>
        <w:t xml:space="preserve"> and beaver-based restoration:</w:t>
      </w:r>
    </w:p>
    <w:p w14:paraId="3F3AD681" w14:textId="4E8B9661" w:rsidR="00B82C0F" w:rsidRPr="00A1381A" w:rsidRDefault="00000000" w:rsidP="00AF1D70">
      <w:pPr>
        <w:spacing w:after="0" w:line="240" w:lineRule="auto"/>
        <w:rPr>
          <w:rFonts w:eastAsia="Times New Roman" w:cstheme="minorHAnsi"/>
          <w:color w:val="000000"/>
        </w:rPr>
      </w:pPr>
      <w:hyperlink r:id="rId31" w:history="1">
        <w:r w:rsidR="00B82C0F" w:rsidRPr="00A53CA6">
          <w:rPr>
            <w:rStyle w:val="Hyperlink"/>
            <w:rFonts w:eastAsia="Times New Roman" w:cstheme="minorHAnsi"/>
          </w:rPr>
          <w:t>https://journal.wildlife.ca.gov/2023/04/12/recovering-the-lost-potential-of-meadows-to-help-mitigate-challenges-facing-californias-forests-and-water-supply/</w:t>
        </w:r>
      </w:hyperlink>
      <w:r w:rsidR="00B82C0F">
        <w:rPr>
          <w:rFonts w:eastAsia="Times New Roman" w:cstheme="minorHAnsi"/>
          <w:color w:val="000000"/>
        </w:rPr>
        <w:t xml:space="preserve"> </w:t>
      </w:r>
    </w:p>
    <w:p w14:paraId="626C537A" w14:textId="77777777" w:rsidR="002E4730" w:rsidRPr="00A1381A" w:rsidRDefault="002E4730" w:rsidP="00A1381A">
      <w:pPr>
        <w:spacing w:after="0"/>
        <w:rPr>
          <w:rFonts w:cstheme="minorHAnsi"/>
        </w:rPr>
      </w:pPr>
    </w:p>
    <w:p w14:paraId="6D8ED0E2" w14:textId="77777777" w:rsidR="005F5443" w:rsidRDefault="005F5443" w:rsidP="00C577A7">
      <w:pPr>
        <w:spacing w:after="0"/>
        <w:rPr>
          <w:rFonts w:eastAsia="Times New Roman" w:cstheme="minorHAnsi"/>
          <w:b/>
          <w:bCs/>
          <w:sz w:val="24"/>
          <w:szCs w:val="24"/>
        </w:rPr>
      </w:pPr>
    </w:p>
    <w:p w14:paraId="10FBC3BE" w14:textId="09530E2E" w:rsidR="005F5443" w:rsidRDefault="005F5443" w:rsidP="00C577A7">
      <w:pPr>
        <w:spacing w:after="0"/>
        <w:rPr>
          <w:rFonts w:eastAsia="Times New Roman" w:cstheme="minorHAnsi"/>
          <w:b/>
          <w:bCs/>
          <w:sz w:val="24"/>
          <w:szCs w:val="24"/>
        </w:rPr>
      </w:pPr>
      <w:r>
        <w:rPr>
          <w:rFonts w:eastAsia="Times New Roman" w:cstheme="minorHAnsi"/>
          <w:b/>
          <w:bCs/>
          <w:sz w:val="24"/>
          <w:szCs w:val="24"/>
        </w:rPr>
        <w:t>ADDITIONAL RESOURCES:</w:t>
      </w:r>
    </w:p>
    <w:p w14:paraId="0A84CC0E" w14:textId="77777777" w:rsidR="005F5443" w:rsidRDefault="005F5443" w:rsidP="00C577A7">
      <w:pPr>
        <w:spacing w:after="0"/>
        <w:rPr>
          <w:rFonts w:eastAsia="Times New Roman" w:cstheme="minorHAnsi"/>
          <w:b/>
          <w:bCs/>
          <w:sz w:val="24"/>
          <w:szCs w:val="24"/>
        </w:rPr>
      </w:pPr>
    </w:p>
    <w:p w14:paraId="52813856" w14:textId="1AF0550E" w:rsidR="00C577A7" w:rsidRPr="00A1381A" w:rsidRDefault="0004592B" w:rsidP="00C577A7">
      <w:pPr>
        <w:spacing w:after="0"/>
        <w:rPr>
          <w:rFonts w:eastAsia="Times New Roman" w:cstheme="minorHAnsi"/>
          <w:b/>
          <w:bCs/>
          <w:sz w:val="24"/>
          <w:szCs w:val="24"/>
        </w:rPr>
      </w:pPr>
      <w:r w:rsidRPr="00A1381A">
        <w:rPr>
          <w:rFonts w:eastAsia="Times New Roman" w:cstheme="minorHAnsi"/>
          <w:b/>
          <w:bCs/>
          <w:sz w:val="24"/>
          <w:szCs w:val="24"/>
        </w:rPr>
        <w:t xml:space="preserve">The California Process-Based Restoration Network </w:t>
      </w:r>
    </w:p>
    <w:p w14:paraId="694AC490" w14:textId="44847159" w:rsidR="0004592B" w:rsidRPr="00A1381A" w:rsidRDefault="00000000" w:rsidP="00C577A7">
      <w:pPr>
        <w:spacing w:after="0"/>
        <w:rPr>
          <w:rFonts w:eastAsia="Times New Roman" w:cstheme="minorHAnsi"/>
          <w:sz w:val="24"/>
          <w:szCs w:val="24"/>
        </w:rPr>
      </w:pPr>
      <w:hyperlink r:id="rId32" w:history="1">
        <w:r w:rsidR="00C577A7" w:rsidRPr="00A1381A">
          <w:rPr>
            <w:rStyle w:val="Hyperlink"/>
            <w:rFonts w:eastAsia="Times New Roman" w:cstheme="minorHAnsi"/>
            <w:sz w:val="24"/>
            <w:szCs w:val="24"/>
          </w:rPr>
          <w:t>www.calpbr.org</w:t>
        </w:r>
      </w:hyperlink>
      <w:r w:rsidR="0004592B" w:rsidRPr="00A1381A">
        <w:rPr>
          <w:rFonts w:eastAsia="Times New Roman" w:cstheme="minorHAnsi"/>
          <w:sz w:val="24"/>
          <w:szCs w:val="24"/>
        </w:rPr>
        <w:t xml:space="preserve"> </w:t>
      </w:r>
    </w:p>
    <w:p w14:paraId="5CB29925" w14:textId="77777777" w:rsidR="00A1381A" w:rsidRDefault="00A1381A" w:rsidP="00A1381A">
      <w:pPr>
        <w:spacing w:after="0"/>
      </w:pPr>
    </w:p>
    <w:p w14:paraId="0236AD0F" w14:textId="4793A0EB" w:rsidR="00C577A7" w:rsidRDefault="00000000" w:rsidP="00C577A7">
      <w:hyperlink r:id="rId33" w:history="1">
        <w:r w:rsidR="00A1381A" w:rsidRPr="00A53CA6">
          <w:rPr>
            <w:rStyle w:val="Hyperlink"/>
          </w:rPr>
          <w:t>https://www.calpbr.org/research</w:t>
        </w:r>
      </w:hyperlink>
      <w:r w:rsidR="00C577A7">
        <w:t xml:space="preserve"> </w:t>
      </w:r>
    </w:p>
    <w:p w14:paraId="2FBFFBE2" w14:textId="66D98608" w:rsidR="001010B1" w:rsidRDefault="001010B1" w:rsidP="001010B1">
      <w:pPr>
        <w:spacing w:after="0"/>
      </w:pPr>
      <w:r w:rsidRPr="001010B1">
        <w:t>Preventing Unwanted Flooding from Beaver Dams</w:t>
      </w:r>
      <w:r>
        <w:t xml:space="preserve"> </w:t>
      </w:r>
    </w:p>
    <w:p w14:paraId="1E5B3069" w14:textId="5AC43734" w:rsidR="001010B1" w:rsidRDefault="00000000" w:rsidP="001010B1">
      <w:pPr>
        <w:spacing w:after="0"/>
      </w:pPr>
      <w:hyperlink r:id="rId34" w:history="1">
        <w:r w:rsidR="001010B1" w:rsidRPr="00A53CA6">
          <w:rPr>
            <w:rStyle w:val="Hyperlink"/>
          </w:rPr>
          <w:t>https://www.sierrawildlife.org/prevent-flooding</w:t>
        </w:r>
      </w:hyperlink>
      <w:r w:rsidR="001010B1">
        <w:t xml:space="preserve"> </w:t>
      </w:r>
    </w:p>
    <w:p w14:paraId="38EED5C7" w14:textId="77777777" w:rsidR="0004592B" w:rsidRPr="003E126D" w:rsidRDefault="0004592B" w:rsidP="005F5443">
      <w:pPr>
        <w:spacing w:after="0"/>
      </w:pPr>
    </w:p>
    <w:p w14:paraId="59558FF6" w14:textId="5A08D361" w:rsidR="007E6988" w:rsidRPr="005A4A3C" w:rsidRDefault="00FB131D">
      <w:r w:rsidRPr="003E126D">
        <w:rPr>
          <w:rFonts w:eastAsia="Times New Roman" w:cstheme="minorHAnsi"/>
          <w:color w:val="000000"/>
        </w:rPr>
        <w:t>Smokey the Beaver</w:t>
      </w:r>
      <w:r w:rsidR="003E126D" w:rsidRPr="003E126D">
        <w:rPr>
          <w:rFonts w:eastAsia="Times New Roman" w:cstheme="minorHAnsi"/>
          <w:color w:val="000000"/>
        </w:rPr>
        <w:t>: beaver-dammed riparian corridors stay green during wildfire throughout the western United States</w:t>
      </w:r>
      <w:r w:rsidR="005A4A3C">
        <w:rPr>
          <w:rFonts w:eastAsia="Times New Roman" w:cstheme="minorHAnsi"/>
          <w:b/>
          <w:bCs/>
          <w:color w:val="000000"/>
        </w:rPr>
        <w:t xml:space="preserve"> - </w:t>
      </w:r>
      <w:hyperlink r:id="rId35" w:history="1">
        <w:r w:rsidR="005A4A3C" w:rsidRPr="005A4A3C">
          <w:rPr>
            <w:rStyle w:val="Hyperlink"/>
            <w:rFonts w:eastAsia="Times New Roman" w:cstheme="minorHAnsi"/>
          </w:rPr>
          <w:t>https://esajournals.onlinelibrary.wiley.com/doi/full/10.1002/eap.2225</w:t>
        </w:r>
      </w:hyperlink>
      <w:r w:rsidR="005A4A3C" w:rsidRPr="005A4A3C">
        <w:rPr>
          <w:rFonts w:eastAsia="Times New Roman" w:cstheme="minorHAnsi"/>
          <w:color w:val="000000"/>
        </w:rPr>
        <w:t xml:space="preserve"> </w:t>
      </w:r>
    </w:p>
    <w:sectPr w:rsidR="007E6988" w:rsidRPr="005A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316E3"/>
    <w:multiLevelType w:val="hybridMultilevel"/>
    <w:tmpl w:val="707A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97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1D70"/>
    <w:rsid w:val="0004035A"/>
    <w:rsid w:val="0004592B"/>
    <w:rsid w:val="00061459"/>
    <w:rsid w:val="000E47D6"/>
    <w:rsid w:val="001010B1"/>
    <w:rsid w:val="002072A6"/>
    <w:rsid w:val="002177DD"/>
    <w:rsid w:val="00245D94"/>
    <w:rsid w:val="00252AD1"/>
    <w:rsid w:val="002E4730"/>
    <w:rsid w:val="00323202"/>
    <w:rsid w:val="00343718"/>
    <w:rsid w:val="003E126D"/>
    <w:rsid w:val="00460237"/>
    <w:rsid w:val="00466077"/>
    <w:rsid w:val="004934A9"/>
    <w:rsid w:val="004C298E"/>
    <w:rsid w:val="004F1396"/>
    <w:rsid w:val="005A4343"/>
    <w:rsid w:val="005A4A3C"/>
    <w:rsid w:val="005F5443"/>
    <w:rsid w:val="006573E4"/>
    <w:rsid w:val="00662907"/>
    <w:rsid w:val="006909B7"/>
    <w:rsid w:val="006E7E8C"/>
    <w:rsid w:val="00723936"/>
    <w:rsid w:val="00765852"/>
    <w:rsid w:val="0076797B"/>
    <w:rsid w:val="0078010D"/>
    <w:rsid w:val="007E6988"/>
    <w:rsid w:val="007E772A"/>
    <w:rsid w:val="0087068A"/>
    <w:rsid w:val="0096164B"/>
    <w:rsid w:val="00A009B4"/>
    <w:rsid w:val="00A1381A"/>
    <w:rsid w:val="00A370CA"/>
    <w:rsid w:val="00A61B25"/>
    <w:rsid w:val="00A82B3A"/>
    <w:rsid w:val="00AA1AD4"/>
    <w:rsid w:val="00AC398F"/>
    <w:rsid w:val="00AF1D70"/>
    <w:rsid w:val="00B160D0"/>
    <w:rsid w:val="00B82C0F"/>
    <w:rsid w:val="00C3164D"/>
    <w:rsid w:val="00C577A7"/>
    <w:rsid w:val="00CD03F1"/>
    <w:rsid w:val="00DE2A69"/>
    <w:rsid w:val="00E02E18"/>
    <w:rsid w:val="00E45841"/>
    <w:rsid w:val="00E62106"/>
    <w:rsid w:val="00ED3D98"/>
    <w:rsid w:val="00F74577"/>
    <w:rsid w:val="00FB0F6C"/>
    <w:rsid w:val="00FB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8818"/>
  <w15:chartTrackingRefBased/>
  <w15:docId w15:val="{6CE921C5-817C-46F2-A039-051EBE33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70"/>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1D70"/>
    <w:pPr>
      <w:spacing w:before="100" w:beforeAutospacing="1" w:after="100" w:afterAutospacing="1" w:line="240" w:lineRule="auto"/>
    </w:pPr>
    <w:rPr>
      <w:rFonts w:ascii="Calibri" w:eastAsia="Times New Roman" w:hAnsi="Calibri" w:cs="Calibri"/>
    </w:rPr>
  </w:style>
  <w:style w:type="character" w:customStyle="1" w:styleId="normaltextrun">
    <w:name w:val="normaltextrun"/>
    <w:basedOn w:val="DefaultParagraphFont"/>
    <w:rsid w:val="00AF1D70"/>
  </w:style>
  <w:style w:type="character" w:styleId="Hyperlink">
    <w:name w:val="Hyperlink"/>
    <w:basedOn w:val="DefaultParagraphFont"/>
    <w:uiPriority w:val="99"/>
    <w:unhideWhenUsed/>
    <w:rsid w:val="00AF1D70"/>
    <w:rPr>
      <w:color w:val="0563C1" w:themeColor="hyperlink"/>
      <w:u w:val="single"/>
    </w:rPr>
  </w:style>
  <w:style w:type="character" w:styleId="UnresolvedMention">
    <w:name w:val="Unresolved Mention"/>
    <w:basedOn w:val="DefaultParagraphFont"/>
    <w:uiPriority w:val="99"/>
    <w:semiHidden/>
    <w:unhideWhenUsed/>
    <w:rsid w:val="00AF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8253">
      <w:bodyDiv w:val="1"/>
      <w:marLeft w:val="0"/>
      <w:marRight w:val="0"/>
      <w:marTop w:val="0"/>
      <w:marBottom w:val="0"/>
      <w:divBdr>
        <w:top w:val="none" w:sz="0" w:space="0" w:color="auto"/>
        <w:left w:val="none" w:sz="0" w:space="0" w:color="auto"/>
        <w:bottom w:val="none" w:sz="0" w:space="0" w:color="auto"/>
        <w:right w:val="none" w:sz="0" w:space="0" w:color="auto"/>
      </w:divBdr>
      <w:divsChild>
        <w:div w:id="1333724599">
          <w:marLeft w:val="0"/>
          <w:marRight w:val="0"/>
          <w:marTop w:val="0"/>
          <w:marBottom w:val="0"/>
          <w:divBdr>
            <w:top w:val="none" w:sz="0" w:space="0" w:color="auto"/>
            <w:left w:val="none" w:sz="0" w:space="0" w:color="auto"/>
            <w:bottom w:val="none" w:sz="0" w:space="0" w:color="auto"/>
            <w:right w:val="none" w:sz="0" w:space="0" w:color="auto"/>
          </w:divBdr>
        </w:div>
      </w:divsChild>
    </w:div>
    <w:div w:id="374737063">
      <w:bodyDiv w:val="1"/>
      <w:marLeft w:val="0"/>
      <w:marRight w:val="0"/>
      <w:marTop w:val="0"/>
      <w:marBottom w:val="0"/>
      <w:divBdr>
        <w:top w:val="none" w:sz="0" w:space="0" w:color="auto"/>
        <w:left w:val="none" w:sz="0" w:space="0" w:color="auto"/>
        <w:bottom w:val="none" w:sz="0" w:space="0" w:color="auto"/>
        <w:right w:val="none" w:sz="0" w:space="0" w:color="auto"/>
      </w:divBdr>
    </w:div>
    <w:div w:id="510876339">
      <w:bodyDiv w:val="1"/>
      <w:marLeft w:val="0"/>
      <w:marRight w:val="0"/>
      <w:marTop w:val="0"/>
      <w:marBottom w:val="0"/>
      <w:divBdr>
        <w:top w:val="none" w:sz="0" w:space="0" w:color="auto"/>
        <w:left w:val="none" w:sz="0" w:space="0" w:color="auto"/>
        <w:bottom w:val="none" w:sz="0" w:space="0" w:color="auto"/>
        <w:right w:val="none" w:sz="0" w:space="0" w:color="auto"/>
      </w:divBdr>
    </w:div>
    <w:div w:id="530728375">
      <w:bodyDiv w:val="1"/>
      <w:marLeft w:val="0"/>
      <w:marRight w:val="0"/>
      <w:marTop w:val="0"/>
      <w:marBottom w:val="0"/>
      <w:divBdr>
        <w:top w:val="none" w:sz="0" w:space="0" w:color="auto"/>
        <w:left w:val="none" w:sz="0" w:space="0" w:color="auto"/>
        <w:bottom w:val="none" w:sz="0" w:space="0" w:color="auto"/>
        <w:right w:val="none" w:sz="0" w:space="0" w:color="auto"/>
      </w:divBdr>
    </w:div>
    <w:div w:id="627778645">
      <w:bodyDiv w:val="1"/>
      <w:marLeft w:val="0"/>
      <w:marRight w:val="0"/>
      <w:marTop w:val="0"/>
      <w:marBottom w:val="0"/>
      <w:divBdr>
        <w:top w:val="none" w:sz="0" w:space="0" w:color="auto"/>
        <w:left w:val="none" w:sz="0" w:space="0" w:color="auto"/>
        <w:bottom w:val="none" w:sz="0" w:space="0" w:color="auto"/>
        <w:right w:val="none" w:sz="0" w:space="0" w:color="auto"/>
      </w:divBdr>
    </w:div>
    <w:div w:id="756754410">
      <w:bodyDiv w:val="1"/>
      <w:marLeft w:val="0"/>
      <w:marRight w:val="0"/>
      <w:marTop w:val="0"/>
      <w:marBottom w:val="0"/>
      <w:divBdr>
        <w:top w:val="none" w:sz="0" w:space="0" w:color="auto"/>
        <w:left w:val="none" w:sz="0" w:space="0" w:color="auto"/>
        <w:bottom w:val="none" w:sz="0" w:space="0" w:color="auto"/>
        <w:right w:val="none" w:sz="0" w:space="0" w:color="auto"/>
      </w:divBdr>
    </w:div>
    <w:div w:id="1094665265">
      <w:bodyDiv w:val="1"/>
      <w:marLeft w:val="0"/>
      <w:marRight w:val="0"/>
      <w:marTop w:val="0"/>
      <w:marBottom w:val="0"/>
      <w:divBdr>
        <w:top w:val="none" w:sz="0" w:space="0" w:color="auto"/>
        <w:left w:val="none" w:sz="0" w:space="0" w:color="auto"/>
        <w:bottom w:val="none" w:sz="0" w:space="0" w:color="auto"/>
        <w:right w:val="none" w:sz="0" w:space="0" w:color="auto"/>
      </w:divBdr>
    </w:div>
    <w:div w:id="1292175928">
      <w:bodyDiv w:val="1"/>
      <w:marLeft w:val="0"/>
      <w:marRight w:val="0"/>
      <w:marTop w:val="0"/>
      <w:marBottom w:val="0"/>
      <w:divBdr>
        <w:top w:val="none" w:sz="0" w:space="0" w:color="auto"/>
        <w:left w:val="none" w:sz="0" w:space="0" w:color="auto"/>
        <w:bottom w:val="none" w:sz="0" w:space="0" w:color="auto"/>
        <w:right w:val="none" w:sz="0" w:space="0" w:color="auto"/>
      </w:divBdr>
    </w:div>
    <w:div w:id="1430464999">
      <w:bodyDiv w:val="1"/>
      <w:marLeft w:val="0"/>
      <w:marRight w:val="0"/>
      <w:marTop w:val="0"/>
      <w:marBottom w:val="0"/>
      <w:divBdr>
        <w:top w:val="none" w:sz="0" w:space="0" w:color="auto"/>
        <w:left w:val="none" w:sz="0" w:space="0" w:color="auto"/>
        <w:bottom w:val="none" w:sz="0" w:space="0" w:color="auto"/>
        <w:right w:val="none" w:sz="0" w:space="0" w:color="auto"/>
      </w:divBdr>
    </w:div>
    <w:div w:id="14623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gov/About-Us/Secretary-Speaker-Series" TargetMode="External"/><Relationship Id="rId13" Type="http://schemas.openxmlformats.org/officeDocument/2006/relationships/hyperlink" Target="https://tulerivertribe-nsn.gov/" TargetMode="External"/><Relationship Id="rId18" Type="http://schemas.openxmlformats.org/officeDocument/2006/relationships/hyperlink" Target="https://oaec.org/about-us/staff/kate-lundquist/" TargetMode="External"/><Relationship Id="rId26" Type="http://schemas.openxmlformats.org/officeDocument/2006/relationships/hyperlink" Target="https://gcc02.safelinks.protection.outlook.com/?url=https%3A%2F%2Fwildlife.ca.gov%2FConservation%2FMammals%2FBeaver%2FUpdates&amp;data=05%7C01%7C%7C4b0ea78659dc4384177308db828b74fc%7Cb71d56524b834257afcd7fd177884564%7C0%7C0%7C638247307721485436%7CUnknown%7CTWFpbGZsb3d8eyJWIjoiMC4wLjAwMDAiLCJQIjoiV2luMzIiLCJBTiI6Ik1haWwiLCJXVCI6Mn0%3D%7C3000%7C%7C%7C&amp;sdata=eN3jFVD8%2BB%2FgQg9Yf3rYhWPksL7aULkDqLKwmeaL%2BD4%3D&amp;reserved=0" TargetMode="External"/><Relationship Id="rId3" Type="http://schemas.openxmlformats.org/officeDocument/2006/relationships/customXml" Target="../customXml/item3.xml"/><Relationship Id="rId21" Type="http://schemas.openxmlformats.org/officeDocument/2006/relationships/hyperlink" Target="https://oaec.org/publications/beaver-in-california/" TargetMode="External"/><Relationship Id="rId34" Type="http://schemas.openxmlformats.org/officeDocument/2006/relationships/hyperlink" Target="https://www.sierrawildlife.org/prevent-flooding" TargetMode="External"/><Relationship Id="rId7" Type="http://schemas.openxmlformats.org/officeDocument/2006/relationships/webSettings" Target="webSettings.xml"/><Relationship Id="rId12" Type="http://schemas.openxmlformats.org/officeDocument/2006/relationships/hyperlink" Target="https://www.youtube.com/watch?v=PhdfRWuqdSw" TargetMode="External"/><Relationship Id="rId17" Type="http://schemas.openxmlformats.org/officeDocument/2006/relationships/hyperlink" Target="http://www.oaec.org/water" TargetMode="External"/><Relationship Id="rId25" Type="http://schemas.openxmlformats.org/officeDocument/2006/relationships/hyperlink" Target="https://www.youtube.com/watch?v=Nn6Cpo1faO4" TargetMode="External"/><Relationship Id="rId33" Type="http://schemas.openxmlformats.org/officeDocument/2006/relationships/hyperlink" Target="https://www.calpbr.org/research" TargetMode="External"/><Relationship Id="rId2" Type="http://schemas.openxmlformats.org/officeDocument/2006/relationships/customXml" Target="../customXml/item2.xml"/><Relationship Id="rId16" Type="http://schemas.openxmlformats.org/officeDocument/2006/relationships/hyperlink" Target="https://www.sierraclub.org/sierra/wildfires-tek-beavers-are-firefighters-who-work-for-free" TargetMode="External"/><Relationship Id="rId20" Type="http://schemas.openxmlformats.org/officeDocument/2006/relationships/hyperlink" Target="https://oaec.org/publications/the-historic-range-of-beaver-in-the-sierra-nevada-a-review-of-the-evidence/" TargetMode="External"/><Relationship Id="rId29" Type="http://schemas.openxmlformats.org/officeDocument/2006/relationships/hyperlink" Target="https://www.fs.usd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ngoldfarb.com/eager" TargetMode="External"/><Relationship Id="rId24" Type="http://schemas.openxmlformats.org/officeDocument/2006/relationships/hyperlink" Target="https://wildlife.ca.gov/Conservation/Mammals/Beaver" TargetMode="External"/><Relationship Id="rId32" Type="http://schemas.openxmlformats.org/officeDocument/2006/relationships/hyperlink" Target="http://www.calpbr.org"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ulerivertribe-nsn.gov/beaver/" TargetMode="External"/><Relationship Id="rId23" Type="http://schemas.openxmlformats.org/officeDocument/2006/relationships/hyperlink" Target="https://wildlife.ca.gov/Director" TargetMode="External"/><Relationship Id="rId28" Type="http://schemas.openxmlformats.org/officeDocument/2006/relationships/hyperlink" Target="https://www.youtube.com/watch?v=Nn6Cpo1faO4" TargetMode="External"/><Relationship Id="rId36" Type="http://schemas.openxmlformats.org/officeDocument/2006/relationships/fontTable" Target="fontTable.xml"/><Relationship Id="rId10" Type="http://schemas.openxmlformats.org/officeDocument/2006/relationships/hyperlink" Target="https://www.bengoldfarb.com/" TargetMode="External"/><Relationship Id="rId19" Type="http://schemas.openxmlformats.org/officeDocument/2006/relationships/hyperlink" Target="https://oaec.org/publications/beaver-and-process-based-restoration-build-momentum-in-california-article-in-ecesis-2023/" TargetMode="External"/><Relationship Id="rId31" Type="http://schemas.openxmlformats.org/officeDocument/2006/relationships/hyperlink" Target="https://journal.wildlife.ca.gov/2023/04/12/recovering-the-lost-potential-of-meadows-to-help-mitigate-challenges-facing-californias-forests-and-water-supply/" TargetMode="External"/><Relationship Id="rId4" Type="http://schemas.openxmlformats.org/officeDocument/2006/relationships/numbering" Target="numbering.xml"/><Relationship Id="rId9" Type="http://schemas.openxmlformats.org/officeDocument/2006/relationships/hyperlink" Target="https://resources.ca.gov/About-Us/Secretary-Crowfoot" TargetMode="External"/><Relationship Id="rId14" Type="http://schemas.openxmlformats.org/officeDocument/2006/relationships/hyperlink" Target="https://tulerivertribe-nsn.gov/council/" TargetMode="External"/><Relationship Id="rId22" Type="http://schemas.openxmlformats.org/officeDocument/2006/relationships/hyperlink" Target="https://wildlife.ca.gov/" TargetMode="External"/><Relationship Id="rId27" Type="http://schemas.openxmlformats.org/officeDocument/2006/relationships/hyperlink" Target="https://wildlife.ca.gov/Conservation/Mammals/Beaver" TargetMode="External"/><Relationship Id="rId30" Type="http://schemas.openxmlformats.org/officeDocument/2006/relationships/hyperlink" Target="https://www.fs.usda.gov/research/about/people/kpope" TargetMode="External"/><Relationship Id="rId35" Type="http://schemas.openxmlformats.org/officeDocument/2006/relationships/hyperlink" Target="https://esajournals.onlinelibrary.wiley.com/doi/full/10.1002/eap.2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19BF57BD8494B942D111BD1510D28" ma:contentTypeVersion="16" ma:contentTypeDescription="Create a new document." ma:contentTypeScope="" ma:versionID="b7ec0264d06ac3fd4ee6a5cd0a61b75e">
  <xsd:schema xmlns:xsd="http://www.w3.org/2001/XMLSchema" xmlns:xs="http://www.w3.org/2001/XMLSchema" xmlns:p="http://schemas.microsoft.com/office/2006/metadata/properties" xmlns:ns2="366d3f07-61f3-4b9e-9313-2a5cb0bf98ce" xmlns:ns3="d396f6d9-a6ab-4eb7-ada3-f7d1c1a31c6b" targetNamespace="http://schemas.microsoft.com/office/2006/metadata/properties" ma:root="true" ma:fieldsID="eba0d20cfa444bd15c222d0595371a35" ns2:_="" ns3:_="">
    <xsd:import namespace="366d3f07-61f3-4b9e-9313-2a5cb0bf98ce"/>
    <xsd:import namespace="d396f6d9-a6ab-4eb7-ada3-f7d1c1a31c6b"/>
    <xsd:element name="properties">
      <xsd:complexType>
        <xsd:sequence>
          <xsd:element name="documentManagement">
            <xsd:complexType>
              <xsd:all>
                <xsd:element ref="ns2:Client" minOccurs="0"/>
                <xsd:element ref="ns2:WRTI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d3f07-61f3-4b9e-9313-2a5cb0bf98ce" elementFormDefault="qualified">
    <xsd:import namespace="http://schemas.microsoft.com/office/2006/documentManagement/types"/>
    <xsd:import namespace="http://schemas.microsoft.com/office/infopath/2007/PartnerControls"/>
    <xsd:element name="Client" ma:index="1" nillable="true" ma:displayName="Client" ma:format="Dropdown" ma:list="07a9edf8-0044-44a1-a486-cdc2958ba1b5" ma:internalName="Client" ma:showField="Title">
      <xsd:simpleType>
        <xsd:restriction base="dms:Lookup"/>
      </xsd:simpleType>
    </xsd:element>
    <xsd:element name="WRTID" ma:index="2" nillable="true" ma:displayName="WRT ID" ma:description="Work Request Tracker ID" ma:format="Dropdown" ma:list="521790e4-eb41-4dbf-8f40-aed27d5a1832" ma:internalName="WRTID" ma:showField="ID">
      <xsd:simpleType>
        <xsd:restriction base="dms:Lookup"/>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96f6d9-a6ab-4eb7-ada3-f7d1c1a31c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11d9404-1439-4983-b98e-301c836d6376}" ma:internalName="TaxCatchAll" ma:showField="CatchAllData" ma:web="d396f6d9-a6ab-4eb7-ada3-f7d1c1a31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96f6d9-a6ab-4eb7-ada3-f7d1c1a31c6b" xsi:nil="true"/>
    <lcf76f155ced4ddcb4097134ff3c332f xmlns="366d3f07-61f3-4b9e-9313-2a5cb0bf98ce">
      <Terms xmlns="http://schemas.microsoft.com/office/infopath/2007/PartnerControls"/>
    </lcf76f155ced4ddcb4097134ff3c332f>
    <Client xmlns="366d3f07-61f3-4b9e-9313-2a5cb0bf98ce" xsi:nil="true"/>
    <WRTID xmlns="366d3f07-61f3-4b9e-9313-2a5cb0bf98ce" xsi:nil="true"/>
  </documentManagement>
</p:properties>
</file>

<file path=customXml/itemProps1.xml><?xml version="1.0" encoding="utf-8"?>
<ds:datastoreItem xmlns:ds="http://schemas.openxmlformats.org/officeDocument/2006/customXml" ds:itemID="{C8B6974D-A4C1-4E02-8D88-3F3413CB05AD}">
  <ds:schemaRefs>
    <ds:schemaRef ds:uri="http://schemas.microsoft.com/sharepoint/v3/contenttype/forms"/>
  </ds:schemaRefs>
</ds:datastoreItem>
</file>

<file path=customXml/itemProps2.xml><?xml version="1.0" encoding="utf-8"?>
<ds:datastoreItem xmlns:ds="http://schemas.openxmlformats.org/officeDocument/2006/customXml" ds:itemID="{0B464348-70A1-4DB2-8851-678203A0D8D9}"/>
</file>

<file path=customXml/itemProps3.xml><?xml version="1.0" encoding="utf-8"?>
<ds:datastoreItem xmlns:ds="http://schemas.openxmlformats.org/officeDocument/2006/customXml" ds:itemID="{5D8ED982-F725-4AF7-867A-11BB30616E74}">
  <ds:schemaRefs>
    <ds:schemaRef ds:uri="http://schemas.microsoft.com/office/2006/metadata/properties"/>
    <ds:schemaRef ds:uri="http://schemas.microsoft.com/office/infopath/2007/PartnerControls"/>
    <ds:schemaRef ds:uri="e6145271-591f-4782-9960-13cb75ca66a3"/>
    <ds:schemaRef ds:uri="61550dec-e683-4262-bee8-cde927f185ba"/>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Chandra, Gita@CNRA</cp:lastModifiedBy>
  <cp:revision>50</cp:revision>
  <dcterms:created xsi:type="dcterms:W3CDTF">2023-07-11T21:01:00Z</dcterms:created>
  <dcterms:modified xsi:type="dcterms:W3CDTF">2023-07-12T20:48:00Z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0x0101001DA1965040349844AA24DC3CF4CB4398</vt:lpwstr>
  </property>
  <property fmtid="{D5CDD505-2E9C-101B-9397-08002B2CF9AE}" pid="3" name="MediaServiceImageTags">
    <vt:lpwstr/>
  </property>
</Properties>
</file>